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7279155D" w:rsidR="002E27D0" w:rsidRPr="00BC38D5" w:rsidRDefault="002E27D0" w:rsidP="009148E3">
      <w:pPr>
        <w:tabs>
          <w:tab w:val="right" w:pos="9355"/>
        </w:tabs>
        <w:spacing w:after="0"/>
        <w:jc w:val="both"/>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3F6721">
        <w:rPr>
          <w:rFonts w:ascii="Arial" w:hAnsi="Arial" w:cs="Arial"/>
          <w:sz w:val="24"/>
          <w:szCs w:val="24"/>
        </w:rPr>
        <w:t>10b</w:t>
      </w:r>
      <w:r w:rsidR="003004AA">
        <w:rPr>
          <w:rFonts w:ascii="Arial" w:hAnsi="Arial" w:cs="Arial"/>
          <w:sz w:val="24"/>
          <w:szCs w:val="24"/>
        </w:rPr>
        <w:t>-e</w:t>
      </w:r>
      <w:r w:rsidRPr="00BC38D5">
        <w:rPr>
          <w:rFonts w:ascii="Arial" w:hAnsi="Arial" w:cs="Arial"/>
          <w:sz w:val="24"/>
          <w:szCs w:val="24"/>
        </w:rPr>
        <w:tab/>
      </w:r>
      <w:r w:rsidR="00457D47" w:rsidRPr="00457D47">
        <w:rPr>
          <w:rFonts w:ascii="Arial" w:hAnsi="Arial" w:cs="Arial"/>
          <w:sz w:val="24"/>
          <w:szCs w:val="24"/>
        </w:rPr>
        <w:t>R1-2209223</w:t>
      </w:r>
    </w:p>
    <w:p w14:paraId="34452D00" w14:textId="03BB710F" w:rsidR="002E27D0" w:rsidRPr="00F8324B" w:rsidRDefault="00F75E59" w:rsidP="009148E3">
      <w:pPr>
        <w:spacing w:after="0"/>
        <w:jc w:val="both"/>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3F6721">
        <w:rPr>
          <w:rFonts w:ascii="Arial" w:hAnsi="Arial" w:cs="Arial"/>
          <w:sz w:val="24"/>
          <w:szCs w:val="24"/>
        </w:rPr>
        <w:t>October</w:t>
      </w:r>
      <w:r w:rsidR="004036C4">
        <w:rPr>
          <w:rFonts w:ascii="Arial" w:hAnsi="Arial" w:cs="Arial"/>
          <w:sz w:val="24"/>
          <w:szCs w:val="24"/>
        </w:rPr>
        <w:t xml:space="preserve"> </w:t>
      </w:r>
      <w:r w:rsidR="003F6721">
        <w:rPr>
          <w:rFonts w:ascii="Arial" w:hAnsi="Arial" w:cs="Arial"/>
          <w:sz w:val="24"/>
          <w:szCs w:val="24"/>
        </w:rPr>
        <w:t>10</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3F6721">
        <w:rPr>
          <w:rFonts w:ascii="Arial" w:hAnsi="Arial" w:cs="Arial"/>
          <w:sz w:val="24"/>
          <w:szCs w:val="24"/>
        </w:rPr>
        <w:t>19</w:t>
      </w:r>
      <w:r w:rsidR="00046E31">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842ED8" w:rsidRDefault="002E27D0" w:rsidP="009148E3">
      <w:pPr>
        <w:pStyle w:val="a4"/>
        <w:tabs>
          <w:tab w:val="left" w:pos="6521"/>
        </w:tabs>
        <w:jc w:val="both"/>
        <w:rPr>
          <w:b w:val="0"/>
          <w:noProof w:val="0"/>
          <w:sz w:val="24"/>
        </w:rPr>
      </w:pPr>
    </w:p>
    <w:p w14:paraId="06BF71F8" w14:textId="77777777" w:rsidR="002E27D0" w:rsidRPr="009B10D6" w:rsidRDefault="002E27D0" w:rsidP="009148E3">
      <w:pPr>
        <w:pStyle w:val="a4"/>
        <w:tabs>
          <w:tab w:val="left" w:pos="1034"/>
        </w:tabs>
        <w:jc w:val="both"/>
        <w:rPr>
          <w:noProof w:val="0"/>
          <w:sz w:val="6"/>
          <w:szCs w:val="6"/>
          <w:lang w:val="en-US"/>
        </w:rPr>
      </w:pPr>
    </w:p>
    <w:p w14:paraId="7983FD26" w14:textId="77777777" w:rsidR="002E27D0" w:rsidRPr="008D44EF" w:rsidRDefault="002E27D0" w:rsidP="009148E3">
      <w:pPr>
        <w:pStyle w:val="a6"/>
        <w:jc w:val="both"/>
        <w:rPr>
          <w:noProof w:val="0"/>
          <w:lang w:val="en-US"/>
        </w:rPr>
      </w:pPr>
    </w:p>
    <w:p w14:paraId="579394A3" w14:textId="152C440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9.1</w:t>
      </w:r>
      <w:r w:rsidR="00D55C09">
        <w:rPr>
          <w:rFonts w:ascii="Arial" w:hAnsi="Arial"/>
          <w:sz w:val="24"/>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124A5D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664C737" w:rsidR="00287F78" w:rsidRDefault="00287F78" w:rsidP="009148E3">
      <w:pPr>
        <w:pStyle w:val="afb"/>
      </w:pPr>
      <w:bookmarkStart w:id="4" w:name="_Hlk53783455"/>
      <w:r>
        <w:t xml:space="preserve">The Rel-18 WI </w:t>
      </w:r>
      <w:r w:rsidR="000E0F96">
        <w:t>f</w:t>
      </w:r>
      <w:r w:rsidR="00B0244E" w:rsidRPr="00B0244E">
        <w:t xml:space="preserve">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FD7A6E">
        <w:rPr>
          <w:lang w:val="en-US"/>
        </w:rPr>
        <w:t>PRACH coverage enhancements, and the detailed objectives in the WID are listed below</w:t>
      </w:r>
      <w:r>
        <w:t>:</w:t>
      </w:r>
    </w:p>
    <w:tbl>
      <w:tblPr>
        <w:tblStyle w:val="af3"/>
        <w:tblW w:w="0" w:type="auto"/>
        <w:tblLook w:val="04A0" w:firstRow="1" w:lastRow="0" w:firstColumn="1" w:lastColumn="0" w:noHBand="0" w:noVBand="1"/>
      </w:tblPr>
      <w:tblGrid>
        <w:gridCol w:w="9307"/>
      </w:tblGrid>
      <w:tr w:rsidR="00287F78" w14:paraId="1EF26A9A" w14:textId="77777777" w:rsidTr="00287F78">
        <w:tc>
          <w:tcPr>
            <w:tcW w:w="9307" w:type="dxa"/>
            <w:tcBorders>
              <w:top w:val="single" w:sz="4" w:space="0" w:color="auto"/>
              <w:left w:val="single" w:sz="4" w:space="0" w:color="auto"/>
              <w:bottom w:val="single" w:sz="4" w:space="0" w:color="auto"/>
              <w:right w:val="single" w:sz="4" w:space="0" w:color="auto"/>
            </w:tcBorders>
          </w:tcPr>
          <w:p w14:paraId="19F49D95" w14:textId="77777777" w:rsidR="00FD7A6E" w:rsidRDefault="00FD7A6E" w:rsidP="009148E3">
            <w:pPr>
              <w:numPr>
                <w:ilvl w:val="0"/>
                <w:numId w:val="32"/>
              </w:numPr>
              <w:spacing w:before="120" w:after="120" w:line="276" w:lineRule="auto"/>
              <w:ind w:hanging="357"/>
              <w:jc w:val="both"/>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584E0E35"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4583E01E"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6F39C912"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7C27D3B9" w14:textId="1F8CC73C" w:rsidR="00287F78" w:rsidRPr="00AD2E41" w:rsidRDefault="00FD7A6E" w:rsidP="009148E3">
            <w:pPr>
              <w:numPr>
                <w:ilvl w:val="1"/>
                <w:numId w:val="32"/>
              </w:numPr>
              <w:spacing w:before="120" w:after="120" w:line="276" w:lineRule="auto"/>
              <w:ind w:hanging="357"/>
              <w:jc w:val="both"/>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formats</w:t>
            </w:r>
            <w:r w:rsidRPr="00E74766">
              <w:rPr>
                <w:rFonts w:eastAsia="宋体" w:hint="eastAsia"/>
                <w:iCs/>
                <w:lang w:val="en-US" w:eastAsia="zh-CN"/>
              </w:rPr>
              <w:t xml:space="preserve">, and </w:t>
            </w:r>
            <w:r w:rsidRPr="008E41E9">
              <w:rPr>
                <w:rFonts w:eastAsia="宋体"/>
                <w:szCs w:val="21"/>
              </w:rPr>
              <w:t>can also apply to other formats</w:t>
            </w:r>
            <w:r w:rsidRPr="007843FE">
              <w:rPr>
                <w:iCs/>
                <w:lang w:val="en-US"/>
              </w:rPr>
              <w:t xml:space="preserve"> when applicable.</w:t>
            </w:r>
          </w:p>
        </w:tc>
      </w:tr>
    </w:tbl>
    <w:p w14:paraId="2411E551" w14:textId="7E87F413" w:rsidR="00287F78" w:rsidRDefault="00AD2E41" w:rsidP="009148E3">
      <w:pPr>
        <w:pStyle w:val="afb"/>
        <w:rPr>
          <w:lang w:val="en-US"/>
        </w:rPr>
      </w:pPr>
      <w:r>
        <w:rPr>
          <w:lang w:val="en-US"/>
        </w:rPr>
        <w:t>I</w:t>
      </w:r>
      <w:r w:rsidR="00287F78">
        <w:t xml:space="preserve">n this contribution, </w:t>
      </w:r>
      <w:r w:rsidR="00287F78">
        <w:rPr>
          <w:lang w:val="en-US"/>
        </w:rPr>
        <w:t xml:space="preserve">we present our </w:t>
      </w:r>
      <w:r w:rsidR="00287F78">
        <w:t xml:space="preserve">views </w:t>
      </w:r>
      <w:r w:rsidR="00287F78">
        <w:rPr>
          <w:lang w:val="en-US"/>
        </w:rPr>
        <w:t xml:space="preserve">on detailed design to support </w:t>
      </w:r>
      <w:r w:rsidR="00C34D6E">
        <w:rPr>
          <w:lang w:val="en-US"/>
        </w:rPr>
        <w:t xml:space="preserve">multiple </w:t>
      </w:r>
      <w:r w:rsidRPr="00AD2E41">
        <w:rPr>
          <w:lang w:val="en-US"/>
        </w:rPr>
        <w:t>PRACH transmissions with same beams</w:t>
      </w:r>
      <w:r>
        <w:rPr>
          <w:lang w:val="en-US"/>
        </w:rPr>
        <w:t xml:space="preserve"> and discussions on </w:t>
      </w:r>
      <w:r w:rsidR="00CD4EFE" w:rsidRPr="00CD4EFE">
        <w:rPr>
          <w:lang w:val="en-US"/>
        </w:rPr>
        <w:t>multiple</w:t>
      </w:r>
      <w:r w:rsidR="00CD4EFE">
        <w:rPr>
          <w:lang w:val="en-US"/>
        </w:rPr>
        <w:t xml:space="preserve"> </w:t>
      </w:r>
      <w:r w:rsidRPr="007843FE">
        <w:rPr>
          <w:iCs/>
          <w:lang w:val="en-US"/>
        </w:rPr>
        <w:t>PRACH transmissions with different beams</w:t>
      </w:r>
      <w:r w:rsidR="00287F78">
        <w:t>.</w:t>
      </w:r>
      <w:r w:rsidR="00287F78">
        <w:rPr>
          <w:lang w:val="en-US"/>
        </w:rPr>
        <w:t xml:space="preserve"> </w:t>
      </w:r>
    </w:p>
    <w:bookmarkEnd w:id="4"/>
    <w:p w14:paraId="465B5ADC" w14:textId="13744A97" w:rsidR="002C231A" w:rsidRDefault="002C231A" w:rsidP="009148E3">
      <w:pPr>
        <w:pStyle w:val="1"/>
        <w:jc w:val="both"/>
        <w:rPr>
          <w:lang w:eastAsia="zh-CN"/>
        </w:rPr>
      </w:pPr>
      <w:r>
        <w:rPr>
          <w:lang w:eastAsia="zh-CN"/>
        </w:rPr>
        <w:t>Discussion</w:t>
      </w:r>
    </w:p>
    <w:p w14:paraId="6F5E3CC6" w14:textId="7E4238C1" w:rsidR="005465D8" w:rsidRPr="005465D8" w:rsidRDefault="005465D8" w:rsidP="005465D8">
      <w:pPr>
        <w:jc w:val="both"/>
        <w:rPr>
          <w:rFonts w:eastAsiaTheme="minorEastAsia"/>
          <w:lang w:val="en-US" w:eastAsia="zh-CN"/>
        </w:rPr>
      </w:pPr>
      <w:r w:rsidRPr="00E07278">
        <w:rPr>
          <w:rFonts w:eastAsia="宋体"/>
        </w:rPr>
        <w:t xml:space="preserve">Currently 5G NR supports preamble transmission without repetition, and </w:t>
      </w:r>
      <w:r w:rsidR="000D0422">
        <w:rPr>
          <w:rFonts w:eastAsiaTheme="minorEastAsia"/>
          <w:lang w:val="en-US" w:eastAsia="zh-CN"/>
        </w:rPr>
        <w:t>p</w:t>
      </w:r>
      <w:r>
        <w:rPr>
          <w:rFonts w:eastAsiaTheme="minorEastAsia"/>
          <w:lang w:val="en-US" w:eastAsia="zh-CN"/>
        </w:rPr>
        <w:t xml:space="preserve">reamble transmission takes place in a </w:t>
      </w:r>
      <w:r w:rsidR="00636F2E">
        <w:rPr>
          <w:rFonts w:eastAsiaTheme="minorEastAsia"/>
          <w:lang w:val="en-US" w:eastAsia="zh-CN"/>
        </w:rPr>
        <w:t xml:space="preserve"> set of PRACH</w:t>
      </w:r>
      <w:r w:rsidRPr="008F148C">
        <w:rPr>
          <w:rFonts w:eastAsiaTheme="minorEastAsia"/>
          <w:lang w:val="en-US" w:eastAsia="zh-CN"/>
        </w:rPr>
        <w:t xml:space="preserve"> slots </w:t>
      </w:r>
      <w:r>
        <w:rPr>
          <w:rFonts w:eastAsiaTheme="minorEastAsia"/>
          <w:lang w:val="en-US" w:eastAsia="zh-CN"/>
        </w:rPr>
        <w:t>that</w:t>
      </w:r>
      <w:r w:rsidRPr="008F148C">
        <w:rPr>
          <w:rFonts w:eastAsiaTheme="minorEastAsia"/>
          <w:lang w:val="en-US" w:eastAsia="zh-CN"/>
        </w:rPr>
        <w:t xml:space="preserve"> </w:t>
      </w:r>
      <w:r w:rsidR="00636F2E">
        <w:rPr>
          <w:rFonts w:eastAsiaTheme="minorEastAsia"/>
          <w:lang w:val="en-US" w:eastAsia="zh-CN"/>
        </w:rPr>
        <w:t>are</w:t>
      </w:r>
      <w:r>
        <w:rPr>
          <w:rFonts w:eastAsiaTheme="minorEastAsia"/>
          <w:lang w:val="en-US" w:eastAsia="zh-CN"/>
        </w:rPr>
        <w:t xml:space="preserve"> configured in </w:t>
      </w:r>
      <w:r w:rsidR="00BB6188">
        <w:rPr>
          <w:rFonts w:eastAsiaTheme="minorEastAsia"/>
          <w:lang w:val="en-US" w:eastAsia="zh-CN"/>
        </w:rPr>
        <w:t>each</w:t>
      </w:r>
      <w:r w:rsidRPr="008F148C">
        <w:rPr>
          <w:rFonts w:eastAsiaTheme="minorEastAsia"/>
          <w:lang w:val="en-US" w:eastAsia="zh-CN"/>
        </w:rPr>
        <w:t xml:space="preserve"> </w:t>
      </w:r>
      <w:r>
        <w:rPr>
          <w:rFonts w:eastAsiaTheme="minorEastAsia"/>
          <w:lang w:val="en-US" w:eastAsia="zh-CN"/>
        </w:rPr>
        <w:t>P</w:t>
      </w:r>
      <w:r w:rsidRPr="008F148C">
        <w:rPr>
          <w:rFonts w:eastAsiaTheme="minorEastAsia"/>
          <w:lang w:val="en-US" w:eastAsia="zh-CN"/>
        </w:rPr>
        <w:t>RACH configuration period</w:t>
      </w:r>
      <w:r>
        <w:rPr>
          <w:rFonts w:eastAsiaTheme="minorEastAsia" w:hint="eastAsia"/>
          <w:lang w:val="en-US" w:eastAsia="zh-CN"/>
        </w:rPr>
        <w:t>.</w:t>
      </w:r>
      <w:r>
        <w:rPr>
          <w:rFonts w:eastAsiaTheme="minorEastAsia"/>
          <w:lang w:val="en-US" w:eastAsia="zh-CN"/>
        </w:rPr>
        <w:t xml:space="preserve"> </w:t>
      </w:r>
      <w:r w:rsidRPr="00E808F7">
        <w:rPr>
          <w:rFonts w:eastAsiaTheme="minorEastAsia"/>
          <w:lang w:val="en-US" w:eastAsia="zh-CN"/>
        </w:rPr>
        <w:t xml:space="preserve">Furthermore, within </w:t>
      </w:r>
      <w:r w:rsidR="00636F2E">
        <w:rPr>
          <w:rFonts w:eastAsiaTheme="minorEastAsia"/>
          <w:lang w:val="en-US" w:eastAsia="zh-CN"/>
        </w:rPr>
        <w:t xml:space="preserve">each PRACH </w:t>
      </w:r>
      <w:r w:rsidRPr="00E808F7">
        <w:rPr>
          <w:rFonts w:eastAsiaTheme="minorEastAsia"/>
          <w:lang w:val="en-US" w:eastAsia="zh-CN"/>
        </w:rPr>
        <w:t xml:space="preserve">slot, there may be </w:t>
      </w:r>
      <w:r>
        <w:rPr>
          <w:rFonts w:eastAsiaTheme="minorEastAsia"/>
          <w:lang w:val="en-US" w:eastAsia="zh-CN"/>
        </w:rPr>
        <w:t xml:space="preserve">one or </w:t>
      </w:r>
      <w:r w:rsidRPr="00E808F7">
        <w:rPr>
          <w:rFonts w:eastAsiaTheme="minorEastAsia"/>
          <w:lang w:val="en-US" w:eastAsia="zh-CN"/>
        </w:rPr>
        <w:t>multiple frequency</w:t>
      </w:r>
      <w:r>
        <w:rPr>
          <w:rFonts w:eastAsiaTheme="minorEastAsia"/>
          <w:lang w:val="en-US" w:eastAsia="zh-CN"/>
        </w:rPr>
        <w:t xml:space="preserve"> </w:t>
      </w:r>
      <w:r w:rsidRPr="00E808F7">
        <w:rPr>
          <w:rFonts w:eastAsiaTheme="minorEastAsia"/>
          <w:lang w:val="en-US" w:eastAsia="zh-CN"/>
        </w:rPr>
        <w:t>domain</w:t>
      </w:r>
      <w:r>
        <w:rPr>
          <w:rFonts w:eastAsiaTheme="minorEastAsia"/>
          <w:lang w:val="en-US" w:eastAsia="zh-CN"/>
        </w:rPr>
        <w:t xml:space="preserve"> </w:t>
      </w:r>
      <w:r w:rsidRPr="00E808F7">
        <w:rPr>
          <w:rFonts w:eastAsiaTheme="minorEastAsia"/>
          <w:lang w:val="en-US" w:eastAsia="zh-CN"/>
        </w:rPr>
        <w:t>RACH occasions</w:t>
      </w:r>
      <w:r>
        <w:rPr>
          <w:rFonts w:eastAsiaTheme="minorEastAsia"/>
          <w:lang w:val="en-US" w:eastAsia="zh-CN"/>
        </w:rPr>
        <w:t xml:space="preserve"> (ROs)</w:t>
      </w:r>
      <w:r w:rsidR="00857B6B">
        <w:rPr>
          <w:rFonts w:eastAsiaTheme="minorEastAsia"/>
          <w:lang w:val="en-US" w:eastAsia="zh-CN"/>
        </w:rPr>
        <w:t>, each</w:t>
      </w:r>
      <w:r w:rsidRPr="00E808F7">
        <w:rPr>
          <w:rFonts w:eastAsiaTheme="minorEastAsia"/>
          <w:lang w:val="en-US" w:eastAsia="zh-CN"/>
        </w:rPr>
        <w:t xml:space="preserve"> covering </w:t>
      </w:r>
      <w:r>
        <w:rPr>
          <w:rFonts w:eastAsiaTheme="minorEastAsia"/>
          <w:lang w:val="en-US" w:eastAsia="zh-CN"/>
        </w:rPr>
        <w:t xml:space="preserve">multiple </w:t>
      </w:r>
      <w:r w:rsidRPr="00E808F7">
        <w:rPr>
          <w:rFonts w:eastAsiaTheme="minorEastAsia"/>
          <w:lang w:val="en-US" w:eastAsia="zh-CN"/>
        </w:rPr>
        <w:t>consecutive resource blocks</w:t>
      </w:r>
      <w:r>
        <w:rPr>
          <w:rFonts w:eastAsiaTheme="minorEastAsia" w:hint="eastAsia"/>
          <w:lang w:val="en-US" w:eastAsia="zh-CN"/>
        </w:rPr>
        <w:t>.</w:t>
      </w:r>
      <w:r>
        <w:rPr>
          <w:rFonts w:eastAsiaTheme="minorEastAsia"/>
          <w:lang w:val="en-US" w:eastAsia="zh-CN"/>
        </w:rPr>
        <w:t xml:space="preserve"> The ROs are associated with SSBs that may be transmitted with different beams. The association of SSBs (beams) and ROs could be 1-to-1, 1-to-N, or N-to-1 depending on network configuration. </w:t>
      </w:r>
      <w:r w:rsidRPr="00DF1D02">
        <w:rPr>
          <w:rFonts w:eastAsiaTheme="minorEastAsia"/>
          <w:lang w:val="en-US" w:eastAsia="zh-CN"/>
        </w:rPr>
        <w:t>A</w:t>
      </w:r>
      <w:r w:rsidRPr="00DF1D02">
        <w:rPr>
          <w:rFonts w:eastAsiaTheme="minorEastAsia" w:hint="eastAsia"/>
          <w:lang w:val="en-US" w:eastAsia="zh-CN"/>
        </w:rPr>
        <w:t>nd</w:t>
      </w:r>
      <w:r w:rsidRPr="00DF1D02">
        <w:rPr>
          <w:rFonts w:eastAsiaTheme="minorEastAsia"/>
          <w:lang w:val="en-US" w:eastAsia="zh-CN"/>
        </w:rPr>
        <w:t xml:space="preserve"> </w:t>
      </w:r>
      <w:r>
        <w:rPr>
          <w:rFonts w:eastAsiaTheme="minorEastAsia"/>
          <w:lang w:val="en-US" w:eastAsia="zh-CN"/>
        </w:rPr>
        <w:t>the association is performed periodically in each SSB to RO association period.</w:t>
      </w:r>
    </w:p>
    <w:p w14:paraId="0FBD6FF9" w14:textId="13900BAA" w:rsidR="002C5DAE" w:rsidRPr="002C231A" w:rsidRDefault="002C231A" w:rsidP="009148E3">
      <w:pPr>
        <w:jc w:val="both"/>
        <w:outlineLvl w:val="1"/>
        <w:rPr>
          <w:b/>
          <w:bCs/>
          <w:lang w:eastAsia="zh-CN"/>
        </w:rPr>
      </w:pPr>
      <w:r w:rsidRPr="002C231A">
        <w:rPr>
          <w:b/>
          <w:bCs/>
          <w:lang w:eastAsia="zh-CN"/>
        </w:rPr>
        <w:t xml:space="preserve">2.1 </w:t>
      </w:r>
      <w:r w:rsidR="006948B8" w:rsidRPr="002C231A">
        <w:rPr>
          <w:b/>
          <w:bCs/>
          <w:lang w:eastAsia="zh-CN"/>
        </w:rPr>
        <w:t xml:space="preserve">PRACH repetition with same beams </w:t>
      </w:r>
    </w:p>
    <w:p w14:paraId="5820CDBD" w14:textId="6B141541" w:rsidR="00011C73" w:rsidRPr="00916E5A" w:rsidRDefault="002937D8" w:rsidP="009148E3">
      <w:pPr>
        <w:jc w:val="both"/>
        <w:rPr>
          <w:rFonts w:eastAsiaTheme="minorEastAsia"/>
          <w:lang w:val="en-US" w:eastAsia="zh-CN"/>
        </w:rPr>
      </w:pPr>
      <w:r w:rsidRPr="00916E5A">
        <w:rPr>
          <w:rFonts w:eastAsiaTheme="minorEastAsia"/>
          <w:lang w:val="en-US" w:eastAsia="zh-CN"/>
        </w:rPr>
        <w:t>I</w:t>
      </w:r>
      <w:r w:rsidRPr="00916E5A">
        <w:rPr>
          <w:rFonts w:eastAsiaTheme="minorEastAsia" w:hint="eastAsia"/>
          <w:lang w:val="en-US" w:eastAsia="zh-CN"/>
        </w:rPr>
        <w:t>n</w:t>
      </w:r>
      <w:r w:rsidRPr="00916E5A">
        <w:rPr>
          <w:rFonts w:eastAsiaTheme="minorEastAsia"/>
          <w:lang w:val="en-US" w:eastAsia="zh-CN"/>
        </w:rPr>
        <w:t xml:space="preserve"> Rel</w:t>
      </w:r>
      <w:r w:rsidRPr="00916E5A">
        <w:rPr>
          <w:rFonts w:eastAsiaTheme="minorEastAsia" w:hint="eastAsia"/>
          <w:lang w:val="en-US" w:eastAsia="zh-CN"/>
        </w:rPr>
        <w:t>-</w:t>
      </w:r>
      <w:r w:rsidRPr="00916E5A">
        <w:rPr>
          <w:rFonts w:eastAsiaTheme="minorEastAsia"/>
          <w:lang w:val="en-US" w:eastAsia="zh-CN"/>
        </w:rPr>
        <w:t>18</w:t>
      </w:r>
      <w:r w:rsidRPr="00916E5A">
        <w:rPr>
          <w:rFonts w:eastAsiaTheme="minorEastAsia" w:hint="eastAsia"/>
          <w:lang w:val="en-US" w:eastAsia="zh-CN"/>
        </w:rPr>
        <w:t>,</w:t>
      </w:r>
      <w:r w:rsidRPr="00916E5A">
        <w:rPr>
          <w:rFonts w:eastAsiaTheme="minorEastAsia"/>
          <w:lang w:val="en-US" w:eastAsia="zh-CN"/>
        </w:rPr>
        <w:t xml:space="preserve"> </w:t>
      </w:r>
      <w:r w:rsidR="00BC5CC3" w:rsidRPr="00916E5A">
        <w:rPr>
          <w:rFonts w:eastAsiaTheme="minorEastAsia"/>
          <w:lang w:val="en-US" w:eastAsia="zh-CN"/>
        </w:rPr>
        <w:t>t</w:t>
      </w:r>
      <w:r w:rsidR="00E11F98" w:rsidRPr="00916E5A">
        <w:rPr>
          <w:rFonts w:eastAsiaTheme="minorEastAsia"/>
          <w:lang w:val="en-US" w:eastAsia="zh-CN"/>
        </w:rPr>
        <w:t>o</w:t>
      </w:r>
      <w:r w:rsidR="00C805F3" w:rsidRPr="00916E5A">
        <w:rPr>
          <w:rFonts w:eastAsiaTheme="minorEastAsia"/>
          <w:lang w:val="en-US" w:eastAsia="zh-CN"/>
        </w:rPr>
        <w:t xml:space="preserve"> realize</w:t>
      </w:r>
      <w:r w:rsidR="0031664E" w:rsidRPr="00916E5A">
        <w:rPr>
          <w:rFonts w:eastAsiaTheme="minorEastAsia"/>
          <w:lang w:val="en-US" w:eastAsia="zh-CN"/>
        </w:rPr>
        <w:t xml:space="preserve"> PRACH repetition with same beams, som</w:t>
      </w:r>
      <w:r w:rsidR="00842ED8" w:rsidRPr="00916E5A">
        <w:rPr>
          <w:rFonts w:eastAsiaTheme="minorEastAsia"/>
          <w:lang w:val="en-US" w:eastAsia="zh-CN"/>
        </w:rPr>
        <w:t xml:space="preserve">e </w:t>
      </w:r>
      <w:r w:rsidR="00F80909">
        <w:rPr>
          <w:rFonts w:eastAsiaTheme="minorEastAsia"/>
          <w:lang w:val="en-US" w:eastAsia="zh-CN"/>
        </w:rPr>
        <w:t xml:space="preserve">issues </w:t>
      </w:r>
      <w:r w:rsidR="00BC5CC3" w:rsidRPr="00916E5A">
        <w:rPr>
          <w:rFonts w:eastAsiaTheme="minorEastAsia"/>
          <w:lang w:val="en-US" w:eastAsia="zh-CN"/>
        </w:rPr>
        <w:t xml:space="preserve">should </w:t>
      </w:r>
      <w:r w:rsidR="0031664E" w:rsidRPr="00916E5A">
        <w:rPr>
          <w:rFonts w:eastAsiaTheme="minorEastAsia"/>
          <w:lang w:val="en-US" w:eastAsia="zh-CN"/>
        </w:rPr>
        <w:t xml:space="preserve">be </w:t>
      </w:r>
      <w:r w:rsidR="00011C73" w:rsidRPr="00916E5A">
        <w:rPr>
          <w:rFonts w:eastAsiaTheme="minorEastAsia"/>
          <w:lang w:val="en-US" w:eastAsia="zh-CN"/>
        </w:rPr>
        <w:t xml:space="preserve">discussed, which </w:t>
      </w:r>
      <w:r w:rsidR="00926B83" w:rsidRPr="00916E5A">
        <w:rPr>
          <w:rFonts w:eastAsiaTheme="minorEastAsia" w:hint="eastAsia"/>
          <w:lang w:val="en-US" w:eastAsia="zh-CN"/>
        </w:rPr>
        <w:t>may</w:t>
      </w:r>
      <w:r w:rsidR="00926B83" w:rsidRPr="00916E5A">
        <w:rPr>
          <w:rFonts w:eastAsiaTheme="minorEastAsia"/>
          <w:lang w:val="en-US" w:eastAsia="zh-CN"/>
        </w:rPr>
        <w:t xml:space="preserve"> </w:t>
      </w:r>
      <w:r w:rsidR="00011C73" w:rsidRPr="00916E5A">
        <w:rPr>
          <w:rFonts w:eastAsiaTheme="minorEastAsia"/>
          <w:lang w:val="en-US" w:eastAsia="zh-CN"/>
        </w:rPr>
        <w:t>include:</w:t>
      </w:r>
    </w:p>
    <w:p w14:paraId="7F4A3B7D" w14:textId="7C805AFE" w:rsidR="006F1987" w:rsidRPr="00916E5A" w:rsidRDefault="00F97C97" w:rsidP="009148E3">
      <w:pPr>
        <w:pStyle w:val="ac"/>
        <w:numPr>
          <w:ilvl w:val="0"/>
          <w:numId w:val="35"/>
        </w:numPr>
        <w:jc w:val="both"/>
        <w:rPr>
          <w:rFonts w:eastAsiaTheme="minorEastAsia"/>
          <w:sz w:val="20"/>
          <w:szCs w:val="20"/>
          <w:lang w:val="en-US" w:eastAsia="zh-CN" w:bidi="ar-SA"/>
        </w:rPr>
      </w:pPr>
      <w:r w:rsidRPr="00916E5A">
        <w:rPr>
          <w:rFonts w:eastAsiaTheme="minorEastAsia"/>
          <w:sz w:val="20"/>
          <w:szCs w:val="20"/>
          <w:lang w:val="en-US" w:eastAsia="zh-CN" w:bidi="ar-SA"/>
        </w:rPr>
        <w:t xml:space="preserve">How to </w:t>
      </w:r>
      <w:r w:rsidR="00AA2CB2">
        <w:rPr>
          <w:rFonts w:eastAsiaTheme="minorEastAsia"/>
          <w:sz w:val="20"/>
          <w:szCs w:val="20"/>
          <w:lang w:val="en-US" w:eastAsia="zh-CN" w:bidi="ar-SA"/>
        </w:rPr>
        <w:t>does</w:t>
      </w:r>
      <w:r w:rsidR="00AA2CB2" w:rsidRPr="00916E5A">
        <w:rPr>
          <w:rFonts w:eastAsiaTheme="minorEastAsia"/>
          <w:sz w:val="20"/>
          <w:szCs w:val="20"/>
          <w:lang w:val="en-US" w:eastAsia="zh-CN" w:bidi="ar-SA"/>
        </w:rPr>
        <w:t xml:space="preserve"> </w:t>
      </w:r>
      <w:r w:rsidR="00AA2CB2">
        <w:rPr>
          <w:rFonts w:eastAsiaTheme="minorEastAsia"/>
          <w:sz w:val="20"/>
          <w:szCs w:val="20"/>
          <w:lang w:val="en-US" w:eastAsia="zh-CN" w:bidi="ar-SA"/>
        </w:rPr>
        <w:t xml:space="preserve">UE indicate </w:t>
      </w:r>
      <w:r w:rsidR="00C62042" w:rsidRPr="00916E5A">
        <w:rPr>
          <w:rFonts w:eastAsiaTheme="minorEastAsia"/>
          <w:sz w:val="20"/>
          <w:szCs w:val="20"/>
          <w:lang w:val="en-US" w:eastAsia="zh-CN" w:bidi="ar-SA"/>
        </w:rPr>
        <w:t>PRACH repetition</w:t>
      </w:r>
      <w:r w:rsidR="00AA2CB2">
        <w:rPr>
          <w:rFonts w:eastAsiaTheme="minorEastAsia"/>
          <w:sz w:val="20"/>
          <w:szCs w:val="20"/>
          <w:lang w:val="en-US" w:eastAsia="zh-CN" w:bidi="ar-SA"/>
        </w:rPr>
        <w:t xml:space="preserve"> to </w:t>
      </w:r>
      <w:proofErr w:type="spellStart"/>
      <w:r w:rsidR="00AA2CB2">
        <w:rPr>
          <w:rFonts w:eastAsiaTheme="minorEastAsia"/>
          <w:sz w:val="20"/>
          <w:szCs w:val="20"/>
          <w:lang w:val="en-US" w:eastAsia="zh-CN" w:bidi="ar-SA"/>
        </w:rPr>
        <w:t>gNB</w:t>
      </w:r>
      <w:proofErr w:type="spellEnd"/>
      <w:r w:rsidR="00011C73" w:rsidRPr="00916E5A">
        <w:rPr>
          <w:rFonts w:eastAsiaTheme="minorEastAsia"/>
          <w:sz w:val="20"/>
          <w:szCs w:val="20"/>
          <w:lang w:val="en-US" w:eastAsia="zh-CN" w:bidi="ar-SA"/>
        </w:rPr>
        <w:t xml:space="preserve">? </w:t>
      </w:r>
    </w:p>
    <w:p w14:paraId="30056953" w14:textId="706CABBE" w:rsidR="00A00222" w:rsidRPr="00916E5A" w:rsidRDefault="00AF5ED7" w:rsidP="009148E3">
      <w:pPr>
        <w:pStyle w:val="ac"/>
        <w:numPr>
          <w:ilvl w:val="0"/>
          <w:numId w:val="35"/>
        </w:numPr>
        <w:overflowPunct w:val="0"/>
        <w:autoSpaceDE w:val="0"/>
        <w:autoSpaceDN w:val="0"/>
        <w:adjustRightInd w:val="0"/>
        <w:spacing w:before="60" w:after="120" w:line="240" w:lineRule="auto"/>
        <w:jc w:val="both"/>
        <w:textAlignment w:val="baseline"/>
        <w:rPr>
          <w:rFonts w:eastAsiaTheme="minorEastAsia"/>
          <w:sz w:val="20"/>
          <w:szCs w:val="20"/>
          <w:lang w:val="en-US" w:eastAsia="zh-CN" w:bidi="ar-SA"/>
        </w:rPr>
      </w:pPr>
      <w:r w:rsidRPr="00916E5A">
        <w:rPr>
          <w:rFonts w:eastAsiaTheme="minorEastAsia"/>
          <w:sz w:val="20"/>
          <w:szCs w:val="20"/>
          <w:lang w:val="en-US" w:eastAsia="zh-CN" w:bidi="ar-SA"/>
        </w:rPr>
        <w:t>How does UE</w:t>
      </w:r>
      <w:r w:rsidR="007A4AA4" w:rsidRPr="00916E5A">
        <w:rPr>
          <w:rFonts w:eastAsiaTheme="minorEastAsia"/>
          <w:sz w:val="20"/>
          <w:szCs w:val="20"/>
          <w:lang w:val="en-US" w:eastAsia="zh-CN" w:bidi="ar-SA"/>
        </w:rPr>
        <w:t>/</w:t>
      </w:r>
      <w:proofErr w:type="spellStart"/>
      <w:r w:rsidR="007A4AA4" w:rsidRPr="00916E5A">
        <w:rPr>
          <w:rFonts w:eastAsiaTheme="minorEastAsia"/>
          <w:sz w:val="20"/>
          <w:szCs w:val="20"/>
          <w:lang w:val="en-US" w:eastAsia="zh-CN" w:bidi="ar-SA"/>
        </w:rPr>
        <w:t>gNB</w:t>
      </w:r>
      <w:proofErr w:type="spellEnd"/>
      <w:r w:rsidRPr="00916E5A">
        <w:rPr>
          <w:rFonts w:eastAsiaTheme="minorEastAsia"/>
          <w:sz w:val="20"/>
          <w:szCs w:val="20"/>
          <w:lang w:val="en-US" w:eastAsia="zh-CN" w:bidi="ar-SA"/>
        </w:rPr>
        <w:t xml:space="preserve"> know the number of PRACH repetitions</w:t>
      </w:r>
      <w:r w:rsidR="00A00222" w:rsidRPr="00916E5A">
        <w:rPr>
          <w:rFonts w:eastAsiaTheme="minorEastAsia"/>
          <w:sz w:val="20"/>
          <w:szCs w:val="20"/>
          <w:lang w:val="en-US" w:eastAsia="zh-CN" w:bidi="ar-SA"/>
        </w:rPr>
        <w:t>?</w:t>
      </w:r>
    </w:p>
    <w:p w14:paraId="4D93F34E" w14:textId="632FB031" w:rsidR="00AF5ED7" w:rsidRPr="00916E5A" w:rsidRDefault="00A00222" w:rsidP="009148E3">
      <w:pPr>
        <w:pStyle w:val="ac"/>
        <w:numPr>
          <w:ilvl w:val="0"/>
          <w:numId w:val="35"/>
        </w:numPr>
        <w:overflowPunct w:val="0"/>
        <w:autoSpaceDE w:val="0"/>
        <w:autoSpaceDN w:val="0"/>
        <w:adjustRightInd w:val="0"/>
        <w:spacing w:before="60" w:after="120" w:line="240" w:lineRule="auto"/>
        <w:jc w:val="both"/>
        <w:textAlignment w:val="baseline"/>
        <w:rPr>
          <w:rFonts w:eastAsiaTheme="minorEastAsia"/>
          <w:sz w:val="20"/>
          <w:szCs w:val="20"/>
          <w:lang w:val="en-US" w:eastAsia="zh-CN" w:bidi="ar-SA"/>
        </w:rPr>
      </w:pPr>
      <w:r w:rsidRPr="00916E5A">
        <w:rPr>
          <w:rFonts w:eastAsiaTheme="minorEastAsia"/>
          <w:sz w:val="20"/>
          <w:szCs w:val="20"/>
          <w:lang w:val="en-US" w:eastAsia="zh-CN" w:bidi="ar-SA"/>
        </w:rPr>
        <w:t xml:space="preserve">How does UE </w:t>
      </w:r>
      <w:r w:rsidR="00AA2CB2">
        <w:rPr>
          <w:rFonts w:eastAsiaTheme="minorEastAsia"/>
          <w:sz w:val="20"/>
          <w:szCs w:val="20"/>
          <w:lang w:val="en-US" w:eastAsia="zh-CN" w:bidi="ar-SA"/>
        </w:rPr>
        <w:t>determine</w:t>
      </w:r>
      <w:r w:rsidR="00AA2CB2" w:rsidRPr="00916E5A">
        <w:rPr>
          <w:rFonts w:eastAsiaTheme="minorEastAsia"/>
          <w:sz w:val="20"/>
          <w:szCs w:val="20"/>
          <w:lang w:val="en-US" w:eastAsia="zh-CN" w:bidi="ar-SA"/>
        </w:rPr>
        <w:t xml:space="preserve"> </w:t>
      </w:r>
      <w:r w:rsidR="00AF5ED7" w:rsidRPr="00916E5A">
        <w:rPr>
          <w:rFonts w:eastAsiaTheme="minorEastAsia"/>
          <w:sz w:val="20"/>
          <w:szCs w:val="20"/>
          <w:lang w:val="en-US" w:eastAsia="zh-CN" w:bidi="ar-SA"/>
        </w:rPr>
        <w:t>the RO and preamble to be used for each repetition</w:t>
      </w:r>
      <w:r w:rsidR="00C805F3" w:rsidRPr="00916E5A">
        <w:rPr>
          <w:rFonts w:eastAsiaTheme="minorEastAsia"/>
          <w:sz w:val="20"/>
          <w:szCs w:val="20"/>
          <w:lang w:val="en-US" w:eastAsia="zh-CN" w:bidi="ar-SA"/>
        </w:rPr>
        <w:t>?</w:t>
      </w:r>
    </w:p>
    <w:p w14:paraId="3C44EB08" w14:textId="0E39D656" w:rsidR="00DD2F20" w:rsidRPr="00916E5A" w:rsidRDefault="00842ED8" w:rsidP="009148E3">
      <w:pPr>
        <w:pStyle w:val="ac"/>
        <w:numPr>
          <w:ilvl w:val="0"/>
          <w:numId w:val="35"/>
        </w:numPr>
        <w:overflowPunct w:val="0"/>
        <w:autoSpaceDE w:val="0"/>
        <w:autoSpaceDN w:val="0"/>
        <w:adjustRightInd w:val="0"/>
        <w:spacing w:before="60" w:after="120" w:line="240" w:lineRule="auto"/>
        <w:jc w:val="both"/>
        <w:textAlignment w:val="baseline"/>
        <w:rPr>
          <w:rFonts w:eastAsiaTheme="minorEastAsia"/>
          <w:sz w:val="20"/>
          <w:szCs w:val="20"/>
          <w:lang w:val="en-US" w:eastAsia="zh-CN" w:bidi="ar-SA"/>
        </w:rPr>
      </w:pPr>
      <w:r w:rsidRPr="00916E5A">
        <w:rPr>
          <w:rFonts w:eastAsiaTheme="minorEastAsia"/>
          <w:sz w:val="20"/>
          <w:szCs w:val="20"/>
          <w:lang w:val="en-US" w:eastAsia="zh-CN" w:bidi="ar-SA"/>
        </w:rPr>
        <w:t xml:space="preserve">How </w:t>
      </w:r>
      <w:r w:rsidRPr="00916E5A">
        <w:rPr>
          <w:rFonts w:eastAsiaTheme="minorEastAsia" w:hint="eastAsia"/>
          <w:sz w:val="20"/>
          <w:szCs w:val="20"/>
          <w:lang w:val="en-US" w:eastAsia="zh-CN" w:bidi="ar-SA"/>
        </w:rPr>
        <w:t>to</w:t>
      </w:r>
      <w:r w:rsidRPr="00916E5A">
        <w:rPr>
          <w:rFonts w:eastAsiaTheme="minorEastAsia"/>
          <w:sz w:val="20"/>
          <w:szCs w:val="20"/>
          <w:lang w:val="en-US" w:eastAsia="zh-CN" w:bidi="ar-SA"/>
        </w:rPr>
        <w:t xml:space="preserve"> determine the PDCCH monitoring window for RAR</w:t>
      </w:r>
      <w:r w:rsidR="00723DE8" w:rsidRPr="00916E5A">
        <w:rPr>
          <w:rFonts w:eastAsiaTheme="minorEastAsia"/>
          <w:sz w:val="20"/>
          <w:szCs w:val="20"/>
          <w:lang w:val="en-US" w:eastAsia="zh-CN" w:bidi="ar-SA"/>
        </w:rPr>
        <w:t xml:space="preserve"> </w:t>
      </w:r>
      <w:r w:rsidR="00723DE8" w:rsidRPr="00916E5A">
        <w:rPr>
          <w:rFonts w:eastAsiaTheme="minorEastAsia" w:hint="eastAsia"/>
          <w:sz w:val="20"/>
          <w:szCs w:val="20"/>
          <w:lang w:val="en-US" w:eastAsia="zh-CN" w:bidi="ar-SA"/>
        </w:rPr>
        <w:t>or</w:t>
      </w:r>
      <w:r w:rsidR="00723DE8" w:rsidRPr="00916E5A">
        <w:rPr>
          <w:rFonts w:eastAsiaTheme="minorEastAsia"/>
          <w:sz w:val="20"/>
          <w:szCs w:val="20"/>
          <w:lang w:val="en-US" w:eastAsia="zh-CN" w:bidi="ar-SA"/>
        </w:rPr>
        <w:t xml:space="preserve"> BFR</w:t>
      </w:r>
      <w:r w:rsidRPr="00916E5A">
        <w:rPr>
          <w:rFonts w:eastAsiaTheme="minorEastAsia"/>
          <w:sz w:val="20"/>
          <w:szCs w:val="20"/>
          <w:lang w:val="en-US" w:eastAsia="zh-CN" w:bidi="ar-SA"/>
        </w:rPr>
        <w:t xml:space="preserve"> after the PRACH repetition</w:t>
      </w:r>
      <w:r w:rsidR="00AB36A1" w:rsidRPr="00916E5A">
        <w:rPr>
          <w:rFonts w:eastAsiaTheme="minorEastAsia"/>
          <w:sz w:val="20"/>
          <w:szCs w:val="20"/>
          <w:lang w:val="en-US" w:eastAsia="zh-CN" w:bidi="ar-SA"/>
        </w:rPr>
        <w:t>s</w:t>
      </w:r>
      <w:r w:rsidR="00324742" w:rsidRPr="00916E5A">
        <w:rPr>
          <w:rFonts w:eastAsiaTheme="minorEastAsia"/>
          <w:sz w:val="20"/>
          <w:szCs w:val="20"/>
          <w:lang w:val="en-US" w:eastAsia="zh-CN" w:bidi="ar-SA"/>
        </w:rPr>
        <w:t>?</w:t>
      </w:r>
    </w:p>
    <w:p w14:paraId="699D4637" w14:textId="2CEF4C6A" w:rsidR="00357608" w:rsidRPr="00916E5A" w:rsidRDefault="00357608" w:rsidP="009148E3">
      <w:pPr>
        <w:overflowPunct w:val="0"/>
        <w:autoSpaceDE w:val="0"/>
        <w:autoSpaceDN w:val="0"/>
        <w:adjustRightInd w:val="0"/>
        <w:spacing w:before="60" w:after="120"/>
        <w:jc w:val="both"/>
        <w:textAlignment w:val="baseline"/>
        <w:rPr>
          <w:rFonts w:eastAsia="宋体"/>
          <w:b/>
          <w:bCs/>
          <w:lang w:eastAsia="zh-CN"/>
        </w:rPr>
      </w:pPr>
      <w:r w:rsidRPr="00916E5A">
        <w:rPr>
          <w:rFonts w:eastAsia="宋体"/>
          <w:b/>
          <w:bCs/>
          <w:lang w:eastAsia="zh-CN"/>
        </w:rPr>
        <w:t>Proposal 1: The following issues should be solved to realize PRACH repetition with same beam:</w:t>
      </w:r>
    </w:p>
    <w:p w14:paraId="42148F94" w14:textId="58D44336" w:rsidR="00357608" w:rsidRPr="00916E5A" w:rsidRDefault="00357608" w:rsidP="009148E3">
      <w:pPr>
        <w:pStyle w:val="ac"/>
        <w:numPr>
          <w:ilvl w:val="0"/>
          <w:numId w:val="35"/>
        </w:numPr>
        <w:jc w:val="both"/>
        <w:rPr>
          <w:rFonts w:eastAsia="宋体"/>
          <w:b/>
          <w:bCs/>
          <w:sz w:val="20"/>
          <w:szCs w:val="20"/>
          <w:lang w:val="en-GB" w:bidi="ar-SA"/>
        </w:rPr>
      </w:pPr>
      <w:r w:rsidRPr="00916E5A">
        <w:rPr>
          <w:rFonts w:eastAsia="宋体"/>
          <w:b/>
          <w:bCs/>
          <w:sz w:val="20"/>
          <w:szCs w:val="20"/>
          <w:lang w:val="en-GB" w:bidi="ar-SA"/>
        </w:rPr>
        <w:t xml:space="preserve">Issue </w:t>
      </w:r>
      <w:r w:rsidR="001E1B3C" w:rsidRPr="00916E5A">
        <w:rPr>
          <w:rFonts w:eastAsia="宋体"/>
          <w:b/>
          <w:bCs/>
          <w:sz w:val="20"/>
          <w:szCs w:val="20"/>
          <w:lang w:val="en-GB" w:bidi="ar-SA"/>
        </w:rPr>
        <w:t>1</w:t>
      </w:r>
      <w:r w:rsidRPr="00916E5A">
        <w:rPr>
          <w:rFonts w:eastAsia="宋体"/>
          <w:b/>
          <w:bCs/>
          <w:sz w:val="20"/>
          <w:szCs w:val="20"/>
          <w:lang w:val="en-GB" w:bidi="ar-SA"/>
        </w:rPr>
        <w:t xml:space="preserve">: How </w:t>
      </w:r>
      <w:r w:rsidR="002D0FBB">
        <w:rPr>
          <w:rFonts w:eastAsia="宋体"/>
          <w:b/>
          <w:bCs/>
          <w:sz w:val="20"/>
          <w:szCs w:val="20"/>
          <w:lang w:val="en-GB" w:bidi="ar-SA"/>
        </w:rPr>
        <w:t>does</w:t>
      </w:r>
      <w:r w:rsidR="001903C8">
        <w:rPr>
          <w:rFonts w:eastAsia="宋体"/>
          <w:b/>
          <w:bCs/>
          <w:sz w:val="20"/>
          <w:szCs w:val="20"/>
          <w:lang w:val="en-GB" w:bidi="ar-SA"/>
        </w:rPr>
        <w:t xml:space="preserve"> </w:t>
      </w:r>
      <w:r w:rsidR="002D0FBB">
        <w:rPr>
          <w:rFonts w:eastAsia="宋体"/>
          <w:b/>
          <w:bCs/>
          <w:sz w:val="20"/>
          <w:szCs w:val="20"/>
          <w:lang w:val="en-GB" w:bidi="ar-SA"/>
        </w:rPr>
        <w:t>UE</w:t>
      </w:r>
      <w:r w:rsidR="002D0FBB" w:rsidRPr="00916E5A">
        <w:rPr>
          <w:rFonts w:eastAsia="宋体"/>
          <w:b/>
          <w:bCs/>
          <w:sz w:val="20"/>
          <w:szCs w:val="20"/>
          <w:lang w:val="en-GB" w:bidi="ar-SA"/>
        </w:rPr>
        <w:t xml:space="preserve"> </w:t>
      </w:r>
      <w:r w:rsidR="00124B71">
        <w:rPr>
          <w:rFonts w:eastAsia="宋体"/>
          <w:b/>
          <w:bCs/>
          <w:sz w:val="20"/>
          <w:szCs w:val="20"/>
          <w:lang w:val="en-GB" w:bidi="ar-SA"/>
        </w:rPr>
        <w:t>indicate</w:t>
      </w:r>
      <w:r w:rsidR="00124B71" w:rsidRPr="00916E5A">
        <w:rPr>
          <w:rFonts w:eastAsia="宋体"/>
          <w:b/>
          <w:bCs/>
          <w:sz w:val="20"/>
          <w:szCs w:val="20"/>
          <w:lang w:val="en-GB" w:bidi="ar-SA"/>
        </w:rPr>
        <w:t xml:space="preserve"> </w:t>
      </w:r>
      <w:r w:rsidR="00C62042" w:rsidRPr="00916E5A">
        <w:rPr>
          <w:rFonts w:eastAsia="宋体"/>
          <w:b/>
          <w:bCs/>
          <w:sz w:val="20"/>
          <w:szCs w:val="20"/>
          <w:lang w:val="en-GB" w:bidi="ar-SA"/>
        </w:rPr>
        <w:t>PRACH repetition</w:t>
      </w:r>
      <w:r w:rsidR="002D0FBB">
        <w:rPr>
          <w:rFonts w:eastAsia="宋体"/>
          <w:b/>
          <w:bCs/>
          <w:sz w:val="20"/>
          <w:szCs w:val="20"/>
          <w:lang w:val="en-GB" w:bidi="ar-SA"/>
        </w:rPr>
        <w:t xml:space="preserve"> to </w:t>
      </w:r>
      <w:proofErr w:type="spellStart"/>
      <w:r w:rsidR="002D0FBB">
        <w:rPr>
          <w:rFonts w:eastAsia="宋体"/>
          <w:b/>
          <w:bCs/>
          <w:sz w:val="20"/>
          <w:szCs w:val="20"/>
          <w:lang w:val="en-GB" w:bidi="ar-SA"/>
        </w:rPr>
        <w:t>gNB</w:t>
      </w:r>
      <w:proofErr w:type="spellEnd"/>
      <w:r w:rsidRPr="00916E5A">
        <w:rPr>
          <w:rFonts w:eastAsia="宋体"/>
          <w:b/>
          <w:bCs/>
          <w:sz w:val="20"/>
          <w:szCs w:val="20"/>
          <w:lang w:val="en-GB" w:bidi="ar-SA"/>
        </w:rPr>
        <w:t xml:space="preserve">? </w:t>
      </w:r>
    </w:p>
    <w:p w14:paraId="654996EB" w14:textId="5AE9DCD5" w:rsidR="00F05A5A" w:rsidRPr="00916E5A" w:rsidRDefault="00357608" w:rsidP="009148E3">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w:t>
      </w:r>
      <w:r w:rsidR="001E1B3C" w:rsidRPr="00916E5A">
        <w:rPr>
          <w:rFonts w:eastAsia="宋体"/>
          <w:b/>
          <w:bCs/>
          <w:sz w:val="20"/>
          <w:szCs w:val="20"/>
          <w:lang w:val="en-GB" w:bidi="ar-SA"/>
        </w:rPr>
        <w:t>2</w:t>
      </w:r>
      <w:r w:rsidRPr="00916E5A">
        <w:rPr>
          <w:rFonts w:eastAsia="宋体"/>
          <w:b/>
          <w:bCs/>
          <w:sz w:val="20"/>
          <w:szCs w:val="20"/>
          <w:lang w:val="en-GB" w:bidi="ar-SA"/>
        </w:rPr>
        <w:t>: How does UE</w:t>
      </w:r>
      <w:r w:rsidR="001D055B" w:rsidRPr="00916E5A">
        <w:rPr>
          <w:rFonts w:eastAsia="宋体" w:hint="eastAsia"/>
          <w:b/>
          <w:bCs/>
          <w:sz w:val="20"/>
          <w:szCs w:val="20"/>
          <w:lang w:val="en-GB" w:eastAsia="zh-CN" w:bidi="ar-SA"/>
        </w:rPr>
        <w:t>/</w:t>
      </w:r>
      <w:proofErr w:type="spellStart"/>
      <w:r w:rsidR="001D055B" w:rsidRPr="00916E5A">
        <w:rPr>
          <w:rFonts w:eastAsia="宋体"/>
          <w:b/>
          <w:bCs/>
          <w:sz w:val="20"/>
          <w:szCs w:val="20"/>
          <w:lang w:val="en-GB" w:eastAsia="zh-CN" w:bidi="ar-SA"/>
        </w:rPr>
        <w:t>gNB</w:t>
      </w:r>
      <w:proofErr w:type="spellEnd"/>
      <w:r w:rsidR="001D055B" w:rsidRPr="00916E5A">
        <w:rPr>
          <w:rFonts w:eastAsia="宋体"/>
          <w:b/>
          <w:bCs/>
          <w:sz w:val="20"/>
          <w:szCs w:val="20"/>
          <w:lang w:val="en-GB" w:eastAsia="zh-CN" w:bidi="ar-SA"/>
        </w:rPr>
        <w:t xml:space="preserve"> </w:t>
      </w:r>
      <w:r w:rsidRPr="00916E5A">
        <w:rPr>
          <w:rFonts w:eastAsia="宋体"/>
          <w:b/>
          <w:bCs/>
          <w:sz w:val="20"/>
          <w:szCs w:val="20"/>
          <w:lang w:val="en-GB" w:bidi="ar-SA"/>
        </w:rPr>
        <w:t>know the number of PRACH repetitions?</w:t>
      </w:r>
    </w:p>
    <w:p w14:paraId="67B93F58" w14:textId="62235066" w:rsidR="00357608" w:rsidRPr="00916E5A" w:rsidRDefault="00357608" w:rsidP="009148E3">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w:t>
      </w:r>
      <w:r w:rsidR="001E1B3C" w:rsidRPr="00916E5A">
        <w:rPr>
          <w:rFonts w:eastAsia="宋体"/>
          <w:b/>
          <w:bCs/>
          <w:sz w:val="20"/>
          <w:szCs w:val="20"/>
          <w:lang w:val="en-GB" w:bidi="ar-SA"/>
        </w:rPr>
        <w:t>3</w:t>
      </w:r>
      <w:r w:rsidRPr="00916E5A">
        <w:rPr>
          <w:rFonts w:eastAsia="宋体"/>
          <w:b/>
          <w:bCs/>
          <w:sz w:val="20"/>
          <w:szCs w:val="20"/>
          <w:lang w:val="en-GB" w:bidi="ar-SA"/>
        </w:rPr>
        <w:t xml:space="preserve">: How does UE </w:t>
      </w:r>
      <w:r w:rsidR="00B1335E">
        <w:rPr>
          <w:rFonts w:eastAsia="宋体"/>
          <w:b/>
          <w:bCs/>
          <w:sz w:val="20"/>
          <w:szCs w:val="20"/>
          <w:lang w:val="en-GB" w:bidi="ar-SA"/>
        </w:rPr>
        <w:t>determine</w:t>
      </w:r>
      <w:r w:rsidR="00B1335E" w:rsidRPr="00916E5A">
        <w:rPr>
          <w:rFonts w:eastAsia="宋体"/>
          <w:b/>
          <w:bCs/>
          <w:sz w:val="20"/>
          <w:szCs w:val="20"/>
          <w:lang w:val="en-GB" w:bidi="ar-SA"/>
        </w:rPr>
        <w:t xml:space="preserve"> </w:t>
      </w:r>
      <w:r w:rsidRPr="00916E5A">
        <w:rPr>
          <w:rFonts w:eastAsia="宋体"/>
          <w:b/>
          <w:bCs/>
          <w:sz w:val="20"/>
          <w:szCs w:val="20"/>
          <w:lang w:val="en-GB" w:bidi="ar-SA"/>
        </w:rPr>
        <w:t>the RO and preamble to be used for each repetition?</w:t>
      </w:r>
    </w:p>
    <w:p w14:paraId="73533ECB" w14:textId="0BEB3B35" w:rsidR="00357608" w:rsidRPr="00916E5A" w:rsidRDefault="00357608" w:rsidP="009148E3">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w:t>
      </w:r>
      <w:r w:rsidR="001E1B3C" w:rsidRPr="00916E5A">
        <w:rPr>
          <w:rFonts w:eastAsia="宋体"/>
          <w:b/>
          <w:bCs/>
          <w:sz w:val="20"/>
          <w:szCs w:val="20"/>
          <w:lang w:val="en-GB" w:bidi="ar-SA"/>
        </w:rPr>
        <w:t>4</w:t>
      </w:r>
      <w:r w:rsidRPr="00916E5A">
        <w:rPr>
          <w:rFonts w:eastAsia="宋体"/>
          <w:b/>
          <w:bCs/>
          <w:sz w:val="20"/>
          <w:szCs w:val="20"/>
          <w:lang w:val="en-GB" w:bidi="ar-SA"/>
        </w:rPr>
        <w:t xml:space="preserve">: </w:t>
      </w:r>
      <w:r w:rsidRPr="00916E5A">
        <w:rPr>
          <w:rFonts w:eastAsia="宋体"/>
          <w:b/>
          <w:bCs/>
          <w:sz w:val="20"/>
          <w:szCs w:val="20"/>
          <w:lang w:val="en-GB" w:eastAsia="zh-CN" w:bidi="ar-SA"/>
        </w:rPr>
        <w:t xml:space="preserve">How </w:t>
      </w:r>
      <w:r w:rsidRPr="00916E5A">
        <w:rPr>
          <w:rFonts w:eastAsia="宋体" w:hint="eastAsia"/>
          <w:b/>
          <w:bCs/>
          <w:sz w:val="20"/>
          <w:szCs w:val="20"/>
          <w:lang w:val="en-GB" w:eastAsia="zh-CN" w:bidi="ar-SA"/>
        </w:rPr>
        <w:t>to</w:t>
      </w:r>
      <w:r w:rsidRPr="00916E5A">
        <w:rPr>
          <w:rFonts w:eastAsia="宋体"/>
          <w:b/>
          <w:bCs/>
          <w:sz w:val="20"/>
          <w:szCs w:val="20"/>
          <w:lang w:val="en-GB" w:eastAsia="zh-CN" w:bidi="ar-SA"/>
        </w:rPr>
        <w:t xml:space="preserve"> determine the PDCCH monitoring window for RAR after the PRACH repetition</w:t>
      </w:r>
      <w:r w:rsidR="005756B0" w:rsidRPr="00916E5A">
        <w:rPr>
          <w:rFonts w:eastAsia="宋体" w:hint="eastAsia"/>
          <w:b/>
          <w:bCs/>
          <w:sz w:val="20"/>
          <w:szCs w:val="20"/>
          <w:lang w:val="en-GB" w:eastAsia="zh-CN" w:bidi="ar-SA"/>
        </w:rPr>
        <w:t>s</w:t>
      </w:r>
      <w:r w:rsidRPr="00916E5A">
        <w:rPr>
          <w:rFonts w:eastAsia="宋体"/>
          <w:b/>
          <w:bCs/>
          <w:sz w:val="20"/>
          <w:szCs w:val="20"/>
          <w:lang w:val="en-GB" w:eastAsia="zh-CN" w:bidi="ar-SA"/>
        </w:rPr>
        <w:t>?</w:t>
      </w:r>
    </w:p>
    <w:p w14:paraId="0EBBC572" w14:textId="529B2240" w:rsidR="00FB35EF" w:rsidRPr="00916E5A" w:rsidRDefault="00FB35EF" w:rsidP="009148E3">
      <w:pPr>
        <w:spacing w:after="200" w:line="276" w:lineRule="auto"/>
        <w:ind w:right="-99"/>
        <w:jc w:val="both"/>
      </w:pPr>
      <w:r w:rsidRPr="00916E5A">
        <w:t xml:space="preserve"> </w:t>
      </w:r>
      <w:r w:rsidR="00324742" w:rsidRPr="00916E5A">
        <w:t>And in the following we will discuss these issues one by one.</w:t>
      </w:r>
    </w:p>
    <w:p w14:paraId="0F244923" w14:textId="63814374" w:rsidR="00357608" w:rsidRPr="00916E5A" w:rsidRDefault="00473592" w:rsidP="009148E3">
      <w:pPr>
        <w:jc w:val="both"/>
        <w:rPr>
          <w:rFonts w:eastAsia="宋体"/>
          <w:b/>
          <w:bCs/>
          <w:u w:val="single"/>
        </w:rPr>
      </w:pPr>
      <w:r w:rsidRPr="00916E5A">
        <w:rPr>
          <w:rFonts w:eastAsia="宋体"/>
          <w:b/>
          <w:bCs/>
          <w:u w:val="single"/>
        </w:rPr>
        <w:t>Issue 1:</w:t>
      </w:r>
      <w:r w:rsidR="002133FB" w:rsidRPr="00916E5A">
        <w:rPr>
          <w:rFonts w:eastAsia="宋体"/>
          <w:b/>
          <w:bCs/>
          <w:u w:val="single"/>
        </w:rPr>
        <w:t xml:space="preserve"> how </w:t>
      </w:r>
      <w:r w:rsidR="002D0FBB">
        <w:rPr>
          <w:rFonts w:eastAsia="宋体"/>
          <w:b/>
          <w:bCs/>
          <w:u w:val="single"/>
        </w:rPr>
        <w:t>does</w:t>
      </w:r>
      <w:r w:rsidR="00FA7862">
        <w:rPr>
          <w:rFonts w:eastAsia="宋体"/>
          <w:b/>
          <w:bCs/>
          <w:u w:val="single"/>
        </w:rPr>
        <w:t xml:space="preserve"> UE </w:t>
      </w:r>
      <w:r w:rsidR="00615EAD">
        <w:rPr>
          <w:rFonts w:eastAsia="宋体"/>
          <w:b/>
          <w:bCs/>
          <w:u w:val="single"/>
        </w:rPr>
        <w:t>indicate</w:t>
      </w:r>
      <w:r w:rsidR="00615EAD" w:rsidRPr="00916E5A">
        <w:rPr>
          <w:rFonts w:eastAsia="宋体"/>
          <w:b/>
          <w:bCs/>
          <w:u w:val="single"/>
        </w:rPr>
        <w:t xml:space="preserve"> </w:t>
      </w:r>
      <w:r w:rsidR="002133FB" w:rsidRPr="00916E5A">
        <w:rPr>
          <w:rFonts w:eastAsia="宋体"/>
          <w:b/>
          <w:bCs/>
          <w:u w:val="single"/>
        </w:rPr>
        <w:t>PRACH repetition</w:t>
      </w:r>
      <w:r w:rsidR="00FA7862">
        <w:rPr>
          <w:rFonts w:eastAsia="宋体"/>
          <w:b/>
          <w:bCs/>
          <w:u w:val="single"/>
        </w:rPr>
        <w:t xml:space="preserve"> to </w:t>
      </w:r>
      <w:proofErr w:type="spellStart"/>
      <w:r w:rsidR="00FA7862">
        <w:rPr>
          <w:rFonts w:eastAsia="宋体"/>
          <w:b/>
          <w:bCs/>
          <w:u w:val="single"/>
        </w:rPr>
        <w:t>gNB</w:t>
      </w:r>
      <w:proofErr w:type="spellEnd"/>
      <w:r w:rsidR="00D321F0">
        <w:rPr>
          <w:rFonts w:eastAsia="宋体"/>
          <w:b/>
          <w:bCs/>
          <w:u w:val="single"/>
        </w:rPr>
        <w:t>?</w:t>
      </w:r>
      <w:r w:rsidR="00357608" w:rsidRPr="00916E5A">
        <w:rPr>
          <w:rFonts w:eastAsia="宋体"/>
          <w:b/>
          <w:bCs/>
          <w:u w:val="single"/>
        </w:rPr>
        <w:t xml:space="preserve"> </w:t>
      </w:r>
    </w:p>
    <w:p w14:paraId="538C295C" w14:textId="6133DF20" w:rsidR="00D536DB" w:rsidRPr="00916E5A" w:rsidRDefault="00C12BCE" w:rsidP="00917BCA">
      <w:pPr>
        <w:spacing w:after="200" w:line="276" w:lineRule="auto"/>
        <w:ind w:right="-99"/>
        <w:jc w:val="both"/>
        <w:rPr>
          <w:shd w:val="clear" w:color="auto" w:fill="FFFFFF"/>
        </w:rPr>
      </w:pPr>
      <w:r>
        <w:rPr>
          <w:rFonts w:eastAsia="等线"/>
          <w:lang w:eastAsia="zh-CN"/>
        </w:rPr>
        <w:lastRenderedPageBreak/>
        <w:t xml:space="preserve">To facilitate preamble reception, the </w:t>
      </w:r>
      <w:proofErr w:type="spellStart"/>
      <w:r>
        <w:rPr>
          <w:rFonts w:eastAsia="等线"/>
          <w:lang w:eastAsia="zh-CN"/>
        </w:rPr>
        <w:t>gNB</w:t>
      </w:r>
      <w:proofErr w:type="spellEnd"/>
      <w:r>
        <w:rPr>
          <w:rFonts w:eastAsia="等线"/>
          <w:lang w:eastAsia="zh-CN"/>
        </w:rPr>
        <w:t xml:space="preserve"> should know whether the PRACH is repeated and the repetition number. </w:t>
      </w:r>
      <w:r w:rsidR="004B7671" w:rsidRPr="00916E5A">
        <w:rPr>
          <w:rFonts w:eastAsia="等线"/>
          <w:lang w:eastAsia="zh-CN"/>
        </w:rPr>
        <w:t xml:space="preserve">Considering that in initial access process, there is no </w:t>
      </w:r>
      <w:r w:rsidR="00157A2C" w:rsidRPr="00916E5A">
        <w:rPr>
          <w:rFonts w:eastAsia="等线"/>
          <w:lang w:eastAsia="zh-CN"/>
        </w:rPr>
        <w:t xml:space="preserve">UL </w:t>
      </w:r>
      <w:r w:rsidR="004B7671" w:rsidRPr="00916E5A">
        <w:rPr>
          <w:rFonts w:eastAsia="等线"/>
          <w:lang w:eastAsia="zh-CN"/>
        </w:rPr>
        <w:t xml:space="preserve">signalling could be used by </w:t>
      </w:r>
      <w:r>
        <w:rPr>
          <w:rFonts w:eastAsia="等线"/>
          <w:lang w:eastAsia="zh-CN"/>
        </w:rPr>
        <w:t xml:space="preserve">UE to indicate the repetition number, </w:t>
      </w:r>
      <w:r w:rsidR="00611B99">
        <w:rPr>
          <w:rFonts w:eastAsia="等线"/>
          <w:lang w:eastAsia="zh-CN"/>
        </w:rPr>
        <w:t>the UE can indicate PRACH repetition via separate PRACH occasion or separate PRACH preambles</w:t>
      </w:r>
      <w:r w:rsidR="001B6685">
        <w:rPr>
          <w:rFonts w:eastAsia="等线"/>
          <w:lang w:eastAsia="zh-CN"/>
        </w:rPr>
        <w:t xml:space="preserve"> for PRACH repetit</w:t>
      </w:r>
      <w:r w:rsidR="0099727B">
        <w:rPr>
          <w:rFonts w:eastAsia="等线"/>
          <w:lang w:eastAsia="zh-CN"/>
        </w:rPr>
        <w:t>i</w:t>
      </w:r>
      <w:r w:rsidR="001B6685">
        <w:rPr>
          <w:rFonts w:eastAsia="等线"/>
          <w:lang w:eastAsia="zh-CN"/>
        </w:rPr>
        <w:t>on</w:t>
      </w:r>
      <w:r w:rsidR="00611B99">
        <w:rPr>
          <w:rFonts w:eastAsia="等线"/>
          <w:lang w:eastAsia="zh-CN"/>
        </w:rPr>
        <w:t xml:space="preserve">, which </w:t>
      </w:r>
      <w:r w:rsidR="00F23CAF">
        <w:rPr>
          <w:rFonts w:eastAsia="等线"/>
          <w:lang w:eastAsia="zh-CN"/>
        </w:rPr>
        <w:t>could be</w:t>
      </w:r>
      <w:r w:rsidR="00611B99">
        <w:rPr>
          <w:rFonts w:eastAsia="等线"/>
          <w:lang w:eastAsia="zh-CN"/>
        </w:rPr>
        <w:t xml:space="preserve"> configured to the UE via system information. This is similar with </w:t>
      </w:r>
      <w:r w:rsidR="00C30B00">
        <w:rPr>
          <w:rFonts w:eastAsia="等线"/>
          <w:lang w:eastAsia="zh-CN"/>
        </w:rPr>
        <w:t xml:space="preserve">the </w:t>
      </w:r>
      <w:r w:rsidR="00611B99">
        <w:rPr>
          <w:rFonts w:eastAsia="等线"/>
          <w:lang w:eastAsia="zh-CN"/>
        </w:rPr>
        <w:t xml:space="preserve">mechanism utilized for </w:t>
      </w:r>
      <w:r w:rsidR="00C30B00">
        <w:rPr>
          <w:rFonts w:eastAsia="等线"/>
          <w:lang w:eastAsia="zh-CN"/>
        </w:rPr>
        <w:t xml:space="preserve">the </w:t>
      </w:r>
      <w:r w:rsidR="00611B99">
        <w:rPr>
          <w:rFonts w:eastAsia="等线"/>
          <w:lang w:eastAsia="zh-CN"/>
        </w:rPr>
        <w:t xml:space="preserve">indication </w:t>
      </w:r>
      <w:r w:rsidR="00C30B00">
        <w:rPr>
          <w:rFonts w:eastAsia="等线"/>
          <w:lang w:eastAsia="zh-CN"/>
        </w:rPr>
        <w:t xml:space="preserve">of </w:t>
      </w:r>
      <w:r w:rsidR="00611B99">
        <w:rPr>
          <w:rFonts w:eastAsia="等线"/>
          <w:lang w:eastAsia="zh-CN"/>
        </w:rPr>
        <w:t xml:space="preserve">Msg3 repetition in Rel.17. </w:t>
      </w:r>
    </w:p>
    <w:p w14:paraId="78E2D528" w14:textId="01697FD0" w:rsidR="00FB35EF" w:rsidRPr="00916E5A" w:rsidRDefault="00FB35EF" w:rsidP="009148E3">
      <w:pPr>
        <w:spacing w:after="200" w:line="276" w:lineRule="auto"/>
        <w:jc w:val="both"/>
        <w:rPr>
          <w:b/>
          <w:bCs/>
          <w:lang w:eastAsia="zh-CN"/>
        </w:rPr>
      </w:pPr>
      <w:r w:rsidRPr="00916E5A">
        <w:rPr>
          <w:b/>
          <w:bCs/>
          <w:lang w:eastAsia="zh-CN"/>
        </w:rPr>
        <w:t xml:space="preserve">Proposal 2: </w:t>
      </w:r>
      <w:r w:rsidR="00D536DB" w:rsidRPr="00916E5A">
        <w:rPr>
          <w:b/>
          <w:bCs/>
          <w:lang w:eastAsia="zh-CN"/>
        </w:rPr>
        <w:t>UE can</w:t>
      </w:r>
      <w:r w:rsidR="006D20F5" w:rsidRPr="00916E5A">
        <w:rPr>
          <w:b/>
          <w:bCs/>
          <w:lang w:eastAsia="zh-CN"/>
        </w:rPr>
        <w:t xml:space="preserve"> indicate </w:t>
      </w:r>
      <w:r w:rsidR="00D536DB" w:rsidRPr="00916E5A">
        <w:rPr>
          <w:b/>
          <w:bCs/>
          <w:lang w:eastAsia="zh-CN"/>
        </w:rPr>
        <w:t xml:space="preserve">RRACH </w:t>
      </w:r>
      <w:r w:rsidR="00AA27C8">
        <w:rPr>
          <w:b/>
          <w:bCs/>
          <w:lang w:eastAsia="zh-CN"/>
        </w:rPr>
        <w:t>repetition</w:t>
      </w:r>
      <w:r w:rsidR="006129D3">
        <w:rPr>
          <w:b/>
          <w:bCs/>
          <w:lang w:eastAsia="zh-CN"/>
        </w:rPr>
        <w:t xml:space="preserve"> </w:t>
      </w:r>
      <w:r w:rsidR="00D536DB" w:rsidRPr="00916E5A">
        <w:rPr>
          <w:b/>
          <w:bCs/>
          <w:lang w:eastAsia="zh-CN"/>
        </w:rPr>
        <w:t xml:space="preserve">via separate PRACH occasion or separate PRACH preamble in case of shared PRACH </w:t>
      </w:r>
      <w:r w:rsidR="0025031B" w:rsidRPr="00916E5A">
        <w:rPr>
          <w:b/>
          <w:bCs/>
          <w:lang w:eastAsia="zh-CN"/>
        </w:rPr>
        <w:t>occasions.</w:t>
      </w:r>
    </w:p>
    <w:p w14:paraId="25D83651" w14:textId="2D2ADC8F" w:rsidR="007A4AA4" w:rsidRPr="000F609E" w:rsidRDefault="007A4AA4" w:rsidP="009148E3">
      <w:pPr>
        <w:overflowPunct w:val="0"/>
        <w:autoSpaceDE w:val="0"/>
        <w:autoSpaceDN w:val="0"/>
        <w:adjustRightInd w:val="0"/>
        <w:spacing w:before="60" w:after="120"/>
        <w:jc w:val="both"/>
        <w:textAlignment w:val="baseline"/>
        <w:rPr>
          <w:rFonts w:eastAsia="宋体"/>
          <w:b/>
          <w:bCs/>
          <w:u w:val="single"/>
          <w:lang w:val="en-US"/>
        </w:rPr>
      </w:pPr>
      <w:r w:rsidRPr="00916E5A">
        <w:rPr>
          <w:rFonts w:eastAsia="宋体"/>
          <w:b/>
          <w:bCs/>
          <w:u w:val="single"/>
        </w:rPr>
        <w:t>Issue 2: How does UE</w:t>
      </w:r>
      <w:r w:rsidRPr="00916E5A">
        <w:rPr>
          <w:rFonts w:eastAsia="宋体" w:hint="eastAsia"/>
          <w:b/>
          <w:bCs/>
          <w:u w:val="single"/>
          <w:lang w:eastAsia="zh-CN"/>
        </w:rPr>
        <w:t>/</w:t>
      </w:r>
      <w:proofErr w:type="spellStart"/>
      <w:r w:rsidRPr="00916E5A">
        <w:rPr>
          <w:rFonts w:eastAsia="宋体"/>
          <w:b/>
          <w:bCs/>
          <w:u w:val="single"/>
          <w:lang w:eastAsia="zh-CN"/>
        </w:rPr>
        <w:t>gNB</w:t>
      </w:r>
      <w:proofErr w:type="spellEnd"/>
      <w:r w:rsidRPr="00916E5A">
        <w:rPr>
          <w:rFonts w:eastAsia="宋体"/>
          <w:b/>
          <w:bCs/>
          <w:u w:val="single"/>
          <w:lang w:eastAsia="zh-CN"/>
        </w:rPr>
        <w:t xml:space="preserve"> </w:t>
      </w:r>
      <w:r w:rsidRPr="00916E5A">
        <w:rPr>
          <w:rFonts w:eastAsia="宋体"/>
          <w:b/>
          <w:bCs/>
          <w:u w:val="single"/>
        </w:rPr>
        <w:t>know the number of PRACH repetitions?</w:t>
      </w:r>
    </w:p>
    <w:p w14:paraId="351B9755" w14:textId="4C4752F7" w:rsidR="00893960" w:rsidRPr="00916E5A" w:rsidRDefault="00F05A5A" w:rsidP="009148E3">
      <w:pPr>
        <w:spacing w:after="200" w:line="276" w:lineRule="auto"/>
        <w:jc w:val="both"/>
        <w:rPr>
          <w:rFonts w:eastAsia="等线"/>
          <w:lang w:eastAsia="zh-CN"/>
        </w:rPr>
      </w:pPr>
      <w:r w:rsidRPr="00916E5A">
        <w:rPr>
          <w:rFonts w:eastAsia="等线"/>
          <w:lang w:eastAsia="zh-CN"/>
        </w:rPr>
        <w:t xml:space="preserve">Before PRACH </w:t>
      </w:r>
      <w:r w:rsidRPr="00916E5A">
        <w:rPr>
          <w:rFonts w:eastAsia="等线" w:hint="eastAsia"/>
          <w:lang w:eastAsia="zh-CN"/>
        </w:rPr>
        <w:t>repetiti</w:t>
      </w:r>
      <w:r w:rsidRPr="00916E5A">
        <w:rPr>
          <w:rFonts w:eastAsia="等线"/>
          <w:lang w:eastAsia="zh-CN"/>
        </w:rPr>
        <w:t xml:space="preserve">on </w:t>
      </w:r>
      <w:r w:rsidR="00AB6F45" w:rsidRPr="00916E5A">
        <w:rPr>
          <w:rFonts w:eastAsia="等线"/>
          <w:lang w:eastAsia="zh-CN"/>
        </w:rPr>
        <w:t>transmitted,</w:t>
      </w:r>
      <w:r w:rsidRPr="00916E5A">
        <w:rPr>
          <w:rFonts w:eastAsia="等线"/>
          <w:lang w:eastAsia="zh-CN"/>
        </w:rPr>
        <w:t xml:space="preserve"> UE should know the number of repetitions.</w:t>
      </w:r>
      <w:r w:rsidR="00D321F0">
        <w:rPr>
          <w:rFonts w:eastAsia="等线"/>
          <w:lang w:eastAsia="zh-CN"/>
        </w:rPr>
        <w:t xml:space="preserve"> </w:t>
      </w:r>
      <w:r w:rsidR="00960F23" w:rsidRPr="00916E5A">
        <w:rPr>
          <w:rFonts w:eastAsia="等线"/>
          <w:lang w:eastAsia="zh-CN"/>
        </w:rPr>
        <w:t xml:space="preserve"> </w:t>
      </w:r>
      <w:r w:rsidR="00694477">
        <w:rPr>
          <w:rFonts w:eastAsia="等线"/>
          <w:lang w:eastAsia="zh-CN"/>
        </w:rPr>
        <w:t>One method is to</w:t>
      </w:r>
      <w:r w:rsidR="00DF1E44" w:rsidRPr="00916E5A">
        <w:rPr>
          <w:rFonts w:eastAsia="等线"/>
          <w:lang w:eastAsia="zh-CN"/>
        </w:rPr>
        <w:t xml:space="preserve"> </w:t>
      </w:r>
      <w:r w:rsidR="00E33FB6" w:rsidRPr="00916E5A">
        <w:rPr>
          <w:rFonts w:eastAsia="等线"/>
          <w:lang w:eastAsia="zh-CN"/>
        </w:rPr>
        <w:t>add the number of repetition</w:t>
      </w:r>
      <w:r w:rsidR="00B007AD" w:rsidRPr="00916E5A">
        <w:rPr>
          <w:rFonts w:eastAsia="等线"/>
          <w:lang w:eastAsia="zh-CN"/>
        </w:rPr>
        <w:t>s</w:t>
      </w:r>
      <w:r w:rsidR="00E33FB6" w:rsidRPr="00916E5A">
        <w:rPr>
          <w:rFonts w:eastAsia="等线"/>
          <w:lang w:eastAsia="zh-CN"/>
        </w:rPr>
        <w:t xml:space="preserve"> in </w:t>
      </w:r>
      <w:r w:rsidR="00F46536" w:rsidRPr="00916E5A">
        <w:rPr>
          <w:rFonts w:eastAsia="等线"/>
          <w:lang w:eastAsia="zh-CN"/>
        </w:rPr>
        <w:t>each</w:t>
      </w:r>
      <w:r w:rsidR="00E33FB6" w:rsidRPr="00916E5A">
        <w:rPr>
          <w:rFonts w:eastAsia="等线"/>
          <w:lang w:eastAsia="zh-CN"/>
        </w:rPr>
        <w:t xml:space="preserve"> line of the PRACH configuration table, then </w:t>
      </w:r>
      <w:proofErr w:type="spellStart"/>
      <w:r w:rsidR="00DF1E44" w:rsidRPr="00916E5A">
        <w:rPr>
          <w:rFonts w:eastAsia="等线"/>
          <w:lang w:eastAsia="zh-CN"/>
        </w:rPr>
        <w:t>gNB</w:t>
      </w:r>
      <w:proofErr w:type="spellEnd"/>
      <w:r w:rsidR="00DF1E44" w:rsidRPr="00916E5A">
        <w:rPr>
          <w:rFonts w:eastAsia="等线"/>
          <w:lang w:eastAsia="zh-CN"/>
        </w:rPr>
        <w:t xml:space="preserve"> could indicate the number of repetition</w:t>
      </w:r>
      <w:r w:rsidR="00B007AD" w:rsidRPr="00916E5A">
        <w:rPr>
          <w:rFonts w:eastAsia="等线"/>
          <w:lang w:eastAsia="zh-CN"/>
        </w:rPr>
        <w:t>s</w:t>
      </w:r>
      <w:r w:rsidR="00DF1E44" w:rsidRPr="00916E5A">
        <w:rPr>
          <w:rFonts w:eastAsia="等线"/>
          <w:lang w:eastAsia="zh-CN"/>
        </w:rPr>
        <w:t xml:space="preserve"> </w:t>
      </w:r>
      <w:r w:rsidR="00E33FB6" w:rsidRPr="00916E5A">
        <w:rPr>
          <w:rFonts w:eastAsia="等线"/>
          <w:lang w:eastAsia="zh-CN"/>
        </w:rPr>
        <w:t>by reusing the 8</w:t>
      </w:r>
      <w:r w:rsidR="00E33FB6" w:rsidRPr="00916E5A">
        <w:rPr>
          <w:rFonts w:eastAsia="等线" w:hint="eastAsia"/>
          <w:lang w:eastAsia="zh-CN"/>
        </w:rPr>
        <w:t>bit</w:t>
      </w:r>
      <w:r w:rsidR="00E33FB6" w:rsidRPr="00916E5A">
        <w:rPr>
          <w:rFonts w:eastAsia="等线"/>
          <w:lang w:eastAsia="zh-CN"/>
        </w:rPr>
        <w:t xml:space="preserve">s </w:t>
      </w:r>
      <w:r w:rsidR="00244A2B">
        <w:rPr>
          <w:rFonts w:eastAsia="等线"/>
          <w:lang w:eastAsia="zh-CN"/>
        </w:rPr>
        <w:t xml:space="preserve">PRACH configuration index </w:t>
      </w:r>
      <w:r w:rsidR="00E33FB6" w:rsidRPr="00916E5A">
        <w:rPr>
          <w:rFonts w:eastAsia="等线" w:hint="eastAsia"/>
          <w:lang w:eastAsia="zh-CN"/>
        </w:rPr>
        <w:t>indication</w:t>
      </w:r>
      <w:r w:rsidR="00E33FB6" w:rsidRPr="00916E5A">
        <w:rPr>
          <w:rFonts w:eastAsia="等线"/>
          <w:lang w:eastAsia="zh-CN"/>
        </w:rPr>
        <w:t xml:space="preserve"> in SIB1</w:t>
      </w:r>
      <w:r w:rsidR="00A5324B" w:rsidRPr="00916E5A">
        <w:rPr>
          <w:rFonts w:eastAsia="等线" w:hint="eastAsia"/>
          <w:lang w:eastAsia="zh-CN"/>
        </w:rPr>
        <w:t>.</w:t>
      </w:r>
      <w:r w:rsidR="00540174" w:rsidRPr="00916E5A">
        <w:rPr>
          <w:rFonts w:eastAsia="等线"/>
          <w:lang w:eastAsia="zh-CN"/>
        </w:rPr>
        <w:t xml:space="preserve"> </w:t>
      </w:r>
      <w:r w:rsidR="003330A2">
        <w:rPr>
          <w:rFonts w:eastAsia="等线"/>
          <w:lang w:eastAsia="zh-CN"/>
        </w:rPr>
        <w:t xml:space="preserve">Alternatively, </w:t>
      </w:r>
      <w:r w:rsidR="004A7D33">
        <w:rPr>
          <w:rFonts w:eastAsia="等线"/>
          <w:lang w:eastAsia="zh-CN"/>
        </w:rPr>
        <w:t xml:space="preserve">no updates are needed for the PRACH configuration table, and </w:t>
      </w:r>
      <w:r w:rsidR="003330A2">
        <w:rPr>
          <w:rFonts w:eastAsia="等线"/>
          <w:lang w:eastAsia="zh-CN"/>
        </w:rPr>
        <w:t>the supported repetition number</w:t>
      </w:r>
      <w:r w:rsidR="00AA2CB2">
        <w:rPr>
          <w:rFonts w:eastAsia="等线"/>
          <w:lang w:eastAsia="zh-CN"/>
        </w:rPr>
        <w:t>(</w:t>
      </w:r>
      <w:r w:rsidR="003330A2">
        <w:rPr>
          <w:rFonts w:eastAsia="等线"/>
          <w:lang w:eastAsia="zh-CN"/>
        </w:rPr>
        <w:t>s</w:t>
      </w:r>
      <w:r w:rsidR="00AA2CB2">
        <w:rPr>
          <w:rFonts w:eastAsia="等线"/>
          <w:lang w:eastAsia="zh-CN"/>
        </w:rPr>
        <w:t>)</w:t>
      </w:r>
      <w:r w:rsidR="003330A2">
        <w:rPr>
          <w:rFonts w:eastAsia="等线"/>
          <w:lang w:eastAsia="zh-CN"/>
        </w:rPr>
        <w:t xml:space="preserve"> </w:t>
      </w:r>
      <w:r w:rsidR="000F609E">
        <w:rPr>
          <w:rFonts w:eastAsia="等线"/>
          <w:lang w:eastAsia="zh-CN"/>
        </w:rPr>
        <w:t>can be determined by</w:t>
      </w:r>
      <w:r w:rsidR="003330A2">
        <w:rPr>
          <w:rFonts w:eastAsia="等线"/>
          <w:lang w:eastAsia="zh-CN"/>
        </w:rPr>
        <w:t xml:space="preserve"> the UE</w:t>
      </w:r>
      <w:r w:rsidR="00BD77D5">
        <w:rPr>
          <w:rFonts w:eastAsia="等线"/>
          <w:lang w:eastAsia="zh-CN"/>
        </w:rPr>
        <w:t xml:space="preserve"> </w:t>
      </w:r>
      <w:r w:rsidR="00AA2CB2">
        <w:rPr>
          <w:rFonts w:eastAsia="等线"/>
          <w:lang w:eastAsia="zh-CN"/>
        </w:rPr>
        <w:t xml:space="preserve">through a separate signalling. Another option is to determine the number of repetitions implicitly through, </w:t>
      </w:r>
      <w:proofErr w:type="spellStart"/>
      <w:r w:rsidR="00AA2CB2">
        <w:rPr>
          <w:rFonts w:eastAsia="等线"/>
          <w:lang w:eastAsia="zh-CN"/>
        </w:rPr>
        <w:t>e.g</w:t>
      </w:r>
      <w:proofErr w:type="spellEnd"/>
      <w:r w:rsidR="00AA2CB2">
        <w:rPr>
          <w:rFonts w:eastAsia="等线"/>
          <w:lang w:eastAsia="zh-CN"/>
        </w:rPr>
        <w:t xml:space="preserve">, RSRP threshold. A specific number of </w:t>
      </w:r>
      <w:r w:rsidR="00DB40EC">
        <w:rPr>
          <w:rFonts w:eastAsia="等线"/>
          <w:lang w:eastAsia="zh-CN"/>
        </w:rPr>
        <w:t>repetitions</w:t>
      </w:r>
      <w:r w:rsidR="00AA2CB2">
        <w:rPr>
          <w:rFonts w:eastAsia="等线"/>
          <w:lang w:eastAsia="zh-CN"/>
        </w:rPr>
        <w:t xml:space="preserve"> is used for PRACH </w:t>
      </w:r>
      <w:r w:rsidR="00DB40EC">
        <w:rPr>
          <w:rFonts w:eastAsia="等线"/>
          <w:lang w:eastAsia="zh-CN"/>
        </w:rPr>
        <w:t>transmission</w:t>
      </w:r>
      <w:r w:rsidR="00AA2CB2">
        <w:rPr>
          <w:rFonts w:eastAsia="等线"/>
          <w:lang w:eastAsia="zh-CN"/>
        </w:rPr>
        <w:t xml:space="preserve"> if the measured RSRP is below </w:t>
      </w:r>
      <w:r w:rsidR="00DB40EC">
        <w:rPr>
          <w:rFonts w:eastAsia="等线"/>
          <w:lang w:eastAsia="zh-CN"/>
        </w:rPr>
        <w:t xml:space="preserve">a </w:t>
      </w:r>
      <w:r w:rsidR="00AA2CB2">
        <w:rPr>
          <w:rFonts w:eastAsia="等线"/>
          <w:lang w:eastAsia="zh-CN"/>
        </w:rPr>
        <w:t xml:space="preserve">configured RSRP threshold. </w:t>
      </w:r>
      <w:r w:rsidR="003330A2">
        <w:rPr>
          <w:rFonts w:eastAsia="等线"/>
          <w:lang w:eastAsia="zh-CN"/>
        </w:rPr>
        <w:t xml:space="preserve">  </w:t>
      </w:r>
    </w:p>
    <w:p w14:paraId="027C6156" w14:textId="34BC43BD" w:rsidR="00787C83" w:rsidRPr="00916E5A" w:rsidRDefault="002526FA" w:rsidP="009148E3">
      <w:pPr>
        <w:spacing w:after="200" w:line="276" w:lineRule="auto"/>
        <w:jc w:val="both"/>
        <w:rPr>
          <w:rFonts w:eastAsia="等线"/>
          <w:lang w:eastAsia="zh-CN"/>
        </w:rPr>
      </w:pPr>
      <w:r w:rsidRPr="00916E5A">
        <w:rPr>
          <w:b/>
          <w:bCs/>
          <w:lang w:eastAsia="zh-CN"/>
        </w:rPr>
        <w:t xml:space="preserve">Proposal 3: The number of </w:t>
      </w:r>
      <w:r w:rsidR="000A551D" w:rsidRPr="00916E5A">
        <w:rPr>
          <w:b/>
          <w:bCs/>
          <w:lang w:eastAsia="zh-CN"/>
        </w:rPr>
        <w:t>repetitions</w:t>
      </w:r>
      <w:r w:rsidRPr="00916E5A">
        <w:rPr>
          <w:b/>
          <w:bCs/>
          <w:lang w:eastAsia="zh-CN"/>
        </w:rPr>
        <w:t xml:space="preserve"> could be </w:t>
      </w:r>
      <w:r w:rsidR="00AA2CB2">
        <w:rPr>
          <w:b/>
          <w:bCs/>
          <w:lang w:eastAsia="zh-CN"/>
        </w:rPr>
        <w:t>explicitly or implicitly determined by</w:t>
      </w:r>
      <w:r w:rsidR="00695BE8">
        <w:rPr>
          <w:b/>
          <w:bCs/>
          <w:lang w:eastAsia="zh-CN"/>
        </w:rPr>
        <w:t xml:space="preserve"> the UE </w:t>
      </w:r>
      <w:r w:rsidR="00AA2CB2">
        <w:rPr>
          <w:b/>
          <w:bCs/>
          <w:lang w:eastAsia="zh-CN"/>
        </w:rPr>
        <w:t xml:space="preserve">through </w:t>
      </w:r>
      <w:r w:rsidR="002E5F03" w:rsidRPr="00916E5A">
        <w:rPr>
          <w:b/>
          <w:bCs/>
          <w:lang w:eastAsia="zh-CN"/>
        </w:rPr>
        <w:t>higher layer signalling</w:t>
      </w:r>
      <w:r w:rsidRPr="00916E5A">
        <w:rPr>
          <w:b/>
          <w:bCs/>
          <w:lang w:eastAsia="zh-CN"/>
        </w:rPr>
        <w:t>.</w:t>
      </w:r>
    </w:p>
    <w:p w14:paraId="54805755" w14:textId="357F7E68" w:rsidR="005458C1" w:rsidRPr="00916E5A" w:rsidRDefault="005458C1" w:rsidP="009148E3">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3: How does UE </w:t>
      </w:r>
      <w:r w:rsidR="00C40824">
        <w:rPr>
          <w:rFonts w:eastAsia="宋体"/>
          <w:b/>
          <w:bCs/>
          <w:u w:val="single"/>
        </w:rPr>
        <w:t>determine</w:t>
      </w:r>
      <w:r w:rsidR="00C40824" w:rsidRPr="00916E5A">
        <w:rPr>
          <w:rFonts w:eastAsia="宋体"/>
          <w:b/>
          <w:bCs/>
          <w:u w:val="single"/>
        </w:rPr>
        <w:t xml:space="preserve"> </w:t>
      </w:r>
      <w:r w:rsidRPr="00916E5A">
        <w:rPr>
          <w:rFonts w:eastAsia="宋体"/>
          <w:b/>
          <w:bCs/>
          <w:u w:val="single"/>
        </w:rPr>
        <w:t>the RO and preamble to be used for each repetition?</w:t>
      </w:r>
    </w:p>
    <w:p w14:paraId="78A71606" w14:textId="08A0D4FB" w:rsidR="00FB5ADF" w:rsidRDefault="00FB5ADF" w:rsidP="009148E3">
      <w:pPr>
        <w:jc w:val="both"/>
        <w:rPr>
          <w:lang w:val="en-US"/>
        </w:rPr>
      </w:pPr>
      <w:r>
        <w:rPr>
          <w:lang w:val="en-US"/>
        </w:rPr>
        <w:t xml:space="preserve">The UE needs to determine </w:t>
      </w:r>
      <w:r w:rsidR="00CB78A8">
        <w:rPr>
          <w:lang w:val="en-US"/>
        </w:rPr>
        <w:t>a</w:t>
      </w:r>
      <w:r>
        <w:rPr>
          <w:lang w:val="en-US"/>
        </w:rPr>
        <w:t xml:space="preserve"> starting RO and </w:t>
      </w:r>
      <w:r w:rsidR="00422361">
        <w:rPr>
          <w:lang w:val="en-US"/>
        </w:rPr>
        <w:t xml:space="preserve">a </w:t>
      </w:r>
      <w:r>
        <w:rPr>
          <w:lang w:val="en-US"/>
        </w:rPr>
        <w:t>number of ROs for preamble repetition</w:t>
      </w:r>
      <w:r w:rsidR="00CE4D39">
        <w:rPr>
          <w:lang w:val="en-US"/>
        </w:rPr>
        <w:t>.</w:t>
      </w:r>
      <w:r w:rsidR="00A860C8">
        <w:rPr>
          <w:lang w:val="en-US"/>
        </w:rPr>
        <w:t xml:space="preserve"> The starting RO is determined from a set of available starting RO positions, which could be determined implicitly from e.g., the configured PRACH repetition number or through an explicit signaling. </w:t>
      </w:r>
      <w:r w:rsidR="008C3049">
        <w:rPr>
          <w:lang w:val="en-US"/>
        </w:rPr>
        <w:t>Besides, it is expected that</w:t>
      </w:r>
      <w:r w:rsidR="00CE4D39">
        <w:rPr>
          <w:lang w:val="en-US"/>
        </w:rPr>
        <w:t xml:space="preserve"> </w:t>
      </w:r>
      <w:r w:rsidR="008C3049">
        <w:rPr>
          <w:lang w:val="en-US"/>
        </w:rPr>
        <w:t>t</w:t>
      </w:r>
      <w:r w:rsidR="00CE4D39">
        <w:rPr>
          <w:lang w:val="en-US"/>
        </w:rPr>
        <w:t xml:space="preserve">he </w:t>
      </w:r>
      <w:r w:rsidR="00BF46F3">
        <w:rPr>
          <w:lang w:val="en-US"/>
        </w:rPr>
        <w:t>available</w:t>
      </w:r>
      <w:r w:rsidR="00CE4D39">
        <w:rPr>
          <w:lang w:val="en-US"/>
        </w:rPr>
        <w:t xml:space="preserve"> starting RO positions </w:t>
      </w:r>
      <w:r w:rsidR="0053750D">
        <w:rPr>
          <w:lang w:val="en-US"/>
        </w:rPr>
        <w:t>are</w:t>
      </w:r>
      <w:r w:rsidR="00CE4D39">
        <w:rPr>
          <w:lang w:val="en-US"/>
        </w:rPr>
        <w:t xml:space="preserve"> </w:t>
      </w:r>
      <w:r w:rsidR="005E2790">
        <w:rPr>
          <w:lang w:val="en-US"/>
        </w:rPr>
        <w:t>aligned</w:t>
      </w:r>
      <w:r w:rsidR="00CE4D39">
        <w:rPr>
          <w:lang w:val="en-US"/>
        </w:rPr>
        <w:t xml:space="preserve"> </w:t>
      </w:r>
      <w:r w:rsidR="0053750D">
        <w:rPr>
          <w:lang w:val="en-US"/>
        </w:rPr>
        <w:t xml:space="preserve">between </w:t>
      </w:r>
      <w:r w:rsidR="005E2790">
        <w:rPr>
          <w:lang w:val="en-US"/>
        </w:rPr>
        <w:t xml:space="preserve">the </w:t>
      </w:r>
      <w:proofErr w:type="spellStart"/>
      <w:r w:rsidR="005E2790">
        <w:rPr>
          <w:lang w:val="en-US"/>
        </w:rPr>
        <w:t>gNB</w:t>
      </w:r>
      <w:proofErr w:type="spellEnd"/>
      <w:r w:rsidR="005E2790">
        <w:rPr>
          <w:lang w:val="en-US"/>
        </w:rPr>
        <w:t xml:space="preserve"> and </w:t>
      </w:r>
      <w:r w:rsidR="00CE4D39">
        <w:rPr>
          <w:lang w:val="en-US"/>
        </w:rPr>
        <w:t>the UEs</w:t>
      </w:r>
      <w:r w:rsidR="00392899">
        <w:rPr>
          <w:lang w:val="en-US"/>
        </w:rPr>
        <w:t xml:space="preserve"> </w:t>
      </w:r>
      <w:r w:rsidR="00CE4D39">
        <w:rPr>
          <w:lang w:val="en-US"/>
        </w:rPr>
        <w:t xml:space="preserve">for a specific PRACH repetition number, such that the </w:t>
      </w:r>
      <w:proofErr w:type="spellStart"/>
      <w:r w:rsidR="00CE4D39">
        <w:rPr>
          <w:lang w:val="en-US"/>
        </w:rPr>
        <w:t>gNB</w:t>
      </w:r>
      <w:proofErr w:type="spellEnd"/>
      <w:r w:rsidR="00CE4D39">
        <w:rPr>
          <w:lang w:val="en-US"/>
        </w:rPr>
        <w:t xml:space="preserve"> could</w:t>
      </w:r>
      <w:r w:rsidR="00392899">
        <w:rPr>
          <w:lang w:val="en-US"/>
        </w:rPr>
        <w:t xml:space="preserve"> know from where to start</w:t>
      </w:r>
      <w:r w:rsidR="00094744">
        <w:rPr>
          <w:lang w:val="en-US"/>
        </w:rPr>
        <w:t xml:space="preserve"> reception</w:t>
      </w:r>
      <w:r w:rsidR="00392899">
        <w:rPr>
          <w:lang w:val="en-US"/>
        </w:rPr>
        <w:t xml:space="preserve"> </w:t>
      </w:r>
      <w:r w:rsidR="00555B91">
        <w:rPr>
          <w:lang w:val="en-US"/>
        </w:rPr>
        <w:t>for a PRACH repetit</w:t>
      </w:r>
      <w:r w:rsidR="0077622C">
        <w:rPr>
          <w:lang w:val="en-US"/>
        </w:rPr>
        <w:t>i</w:t>
      </w:r>
      <w:r w:rsidR="00555B91">
        <w:rPr>
          <w:lang w:val="en-US"/>
        </w:rPr>
        <w:t>on</w:t>
      </w:r>
      <w:r w:rsidR="00392899">
        <w:rPr>
          <w:lang w:val="en-US"/>
        </w:rPr>
        <w:t>.</w:t>
      </w:r>
      <w:r w:rsidR="00422361">
        <w:rPr>
          <w:lang w:val="en-US"/>
        </w:rPr>
        <w:t xml:space="preserve"> </w:t>
      </w:r>
    </w:p>
    <w:p w14:paraId="0A02B17B" w14:textId="1D1756C3" w:rsidR="00D26135" w:rsidRPr="00916E5A" w:rsidRDefault="00422361" w:rsidP="009148E3">
      <w:pPr>
        <w:jc w:val="both"/>
      </w:pPr>
      <w:r>
        <w:rPr>
          <w:lang w:val="en-US"/>
        </w:rPr>
        <w:t>In addition, f</w:t>
      </w:r>
      <w:r w:rsidRPr="00916E5A">
        <w:rPr>
          <w:lang w:val="en-US"/>
        </w:rPr>
        <w:t xml:space="preserve">or </w:t>
      </w:r>
      <w:r w:rsidR="00D26135" w:rsidRPr="00916E5A">
        <w:rPr>
          <w:lang w:val="en-US"/>
        </w:rPr>
        <w:t xml:space="preserve">ROs involved in a PRACH repetition, besides the requirement of </w:t>
      </w:r>
      <w:r w:rsidR="00D26135" w:rsidRPr="00916E5A">
        <w:t xml:space="preserve">mapping to a same SSB, they shall not be overlapped in time domain, i.e., the repetition shall not be performed in the </w:t>
      </w:r>
      <w:proofErr w:type="spellStart"/>
      <w:r w:rsidR="00D26135" w:rsidRPr="00916E5A">
        <w:t>FDMed</w:t>
      </w:r>
      <w:proofErr w:type="spellEnd"/>
      <w:r w:rsidR="00D26135" w:rsidRPr="00916E5A">
        <w:t xml:space="preserve"> ROs, otherwise there will be little or even no performance improvement on PRACH detection</w:t>
      </w:r>
      <w:r w:rsidR="004B7F2D">
        <w:t xml:space="preserve"> due to transmit power division in the </w:t>
      </w:r>
      <w:proofErr w:type="spellStart"/>
      <w:r w:rsidR="004B7F2D">
        <w:t>FDMed</w:t>
      </w:r>
      <w:proofErr w:type="spellEnd"/>
      <w:r w:rsidR="004B7F2D">
        <w:t xml:space="preserve"> ROs</w:t>
      </w:r>
      <w:r w:rsidR="00D26135" w:rsidRPr="00916E5A">
        <w:t xml:space="preserve">. </w:t>
      </w:r>
    </w:p>
    <w:p w14:paraId="2B45A17D" w14:textId="648B96ED" w:rsidR="0019727A" w:rsidRDefault="00177129" w:rsidP="009148E3">
      <w:pPr>
        <w:spacing w:after="200" w:line="276" w:lineRule="auto"/>
        <w:jc w:val="both"/>
        <w:rPr>
          <w:rFonts w:eastAsia="等线"/>
          <w:b/>
          <w:bCs/>
          <w:lang w:eastAsia="zh-CN"/>
        </w:rPr>
      </w:pPr>
      <w:r w:rsidRPr="00916E5A">
        <w:rPr>
          <w:b/>
          <w:bCs/>
          <w:lang w:eastAsia="zh-CN"/>
        </w:rPr>
        <w:t xml:space="preserve">Observation: There will be little or even no performance improvement on PRACH detection if the repetition is performed in the </w:t>
      </w:r>
      <w:proofErr w:type="spellStart"/>
      <w:r w:rsidRPr="00916E5A">
        <w:rPr>
          <w:b/>
          <w:bCs/>
          <w:lang w:eastAsia="zh-CN"/>
        </w:rPr>
        <w:t>FDMed</w:t>
      </w:r>
      <w:proofErr w:type="spellEnd"/>
      <w:r w:rsidRPr="00916E5A">
        <w:rPr>
          <w:b/>
          <w:bCs/>
          <w:lang w:eastAsia="zh-CN"/>
        </w:rPr>
        <w:t xml:space="preserve"> ROs.</w:t>
      </w:r>
    </w:p>
    <w:p w14:paraId="5A29EB5F" w14:textId="32B9FE50" w:rsidR="0019727A" w:rsidRPr="00C03FA3" w:rsidRDefault="00C03FA3" w:rsidP="00C03FA3">
      <w:r>
        <w:t>An example for the case of SSB-</w:t>
      </w:r>
      <w:proofErr w:type="spellStart"/>
      <w:r>
        <w:t>perRACH</w:t>
      </w:r>
      <w:proofErr w:type="spellEnd"/>
      <w:r>
        <w:t xml:space="preserve">-Occasion &lt; 1 is illustrated in Figure 1, where the configured SSBs for PRACH repetition is {0,1,2,3,4,5,6,7}. </w:t>
      </w:r>
      <w:r>
        <w:rPr>
          <w:rFonts w:eastAsia="等线"/>
          <w:lang w:eastAsia="zh-CN"/>
        </w:rPr>
        <w:t xml:space="preserve">Assuming </w:t>
      </w:r>
      <w:r>
        <w:t>SSB-</w:t>
      </w:r>
      <w:proofErr w:type="spellStart"/>
      <w:r>
        <w:t>PerRACH</w:t>
      </w:r>
      <w:proofErr w:type="spellEnd"/>
      <w:r>
        <w:t xml:space="preserve">-Occasion = 1/2, meaning that 2 consecutive ROs are mapped to a same SSB. Msg1-FDM = 4, meaning that there are 4 </w:t>
      </w:r>
      <w:proofErr w:type="spellStart"/>
      <w:r>
        <w:t>FDMed</w:t>
      </w:r>
      <w:proofErr w:type="spellEnd"/>
      <w:r>
        <w:t xml:space="preserve"> ROs in frequency domain. </w:t>
      </w:r>
      <w:r w:rsidR="0019727A" w:rsidRPr="00C03FA3">
        <w:rPr>
          <w:lang w:val="en-US"/>
        </w:rPr>
        <w:t xml:space="preserve"> </w:t>
      </w:r>
      <w:r w:rsidR="006455B8">
        <w:rPr>
          <w:lang w:val="en-US"/>
        </w:rPr>
        <w:t>I</w:t>
      </w:r>
      <w:r w:rsidR="006455B8">
        <w:rPr>
          <w:rFonts w:eastAsia="等线"/>
          <w:lang w:eastAsia="zh-CN"/>
        </w:rPr>
        <w:t xml:space="preserve">f </w:t>
      </w:r>
      <w:r w:rsidR="0019727A">
        <w:rPr>
          <w:rFonts w:eastAsia="等线"/>
          <w:lang w:eastAsia="zh-CN"/>
        </w:rPr>
        <w:t xml:space="preserve">PRACH is repeated in the </w:t>
      </w:r>
      <w:proofErr w:type="spellStart"/>
      <w:r w:rsidR="006455B8">
        <w:rPr>
          <w:rFonts w:eastAsia="等线"/>
          <w:lang w:eastAsia="zh-CN"/>
        </w:rPr>
        <w:t>FDMed</w:t>
      </w:r>
      <w:proofErr w:type="spellEnd"/>
      <w:r w:rsidR="006455B8">
        <w:rPr>
          <w:rFonts w:eastAsia="等线"/>
          <w:lang w:eastAsia="zh-CN"/>
        </w:rPr>
        <w:t xml:space="preserve"> </w:t>
      </w:r>
      <w:r w:rsidR="0019727A">
        <w:rPr>
          <w:rFonts w:eastAsia="等线"/>
          <w:lang w:eastAsia="zh-CN"/>
        </w:rPr>
        <w:t>ROs marked with grey, the PRACH coverage will not be improved as expected.</w:t>
      </w:r>
    </w:p>
    <w:p w14:paraId="523606C8" w14:textId="4A70419C" w:rsidR="00370C02" w:rsidRDefault="0019727A" w:rsidP="009148E3">
      <w:pPr>
        <w:spacing w:after="200" w:line="276" w:lineRule="auto"/>
        <w:jc w:val="both"/>
      </w:pPr>
      <w:r w:rsidRPr="00916E5A">
        <w:object w:dxaOrig="15013" w:dyaOrig="4733" w14:anchorId="5EE83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143.05pt" o:ole="">
            <v:imagedata r:id="rId7" o:title=""/>
          </v:shape>
          <o:OLEObject Type="Embed" ProgID="Visio.Drawing.11" ShapeID="_x0000_i1025" DrawAspect="Content" ObjectID="_1726034167" r:id="rId8"/>
        </w:object>
      </w:r>
    </w:p>
    <w:p w14:paraId="4F91E140" w14:textId="6CD9AE0C" w:rsidR="00211204" w:rsidRPr="005D4779" w:rsidRDefault="00211204" w:rsidP="005D4779">
      <w:pPr>
        <w:spacing w:after="200" w:line="276" w:lineRule="auto"/>
        <w:jc w:val="center"/>
        <w:rPr>
          <w:rFonts w:eastAsia="等线"/>
          <w:b/>
          <w:bCs/>
          <w:sz w:val="18"/>
          <w:szCs w:val="18"/>
          <w:lang w:eastAsia="zh-CN"/>
        </w:rPr>
      </w:pPr>
      <w:r w:rsidRPr="005D4779">
        <w:rPr>
          <w:rFonts w:eastAsia="等线"/>
          <w:b/>
          <w:bCs/>
          <w:sz w:val="18"/>
          <w:szCs w:val="18"/>
          <w:lang w:eastAsia="zh-CN"/>
        </w:rPr>
        <w:t xml:space="preserve">Figure 1 </w:t>
      </w:r>
      <w:r w:rsidR="001441B6" w:rsidRPr="005D4779">
        <w:rPr>
          <w:rFonts w:eastAsia="等线"/>
          <w:b/>
          <w:bCs/>
          <w:sz w:val="18"/>
          <w:szCs w:val="18"/>
          <w:lang w:eastAsia="zh-CN"/>
        </w:rPr>
        <w:t>A</w:t>
      </w:r>
      <w:r w:rsidR="006C15C1" w:rsidRPr="005D4779">
        <w:rPr>
          <w:rFonts w:eastAsia="等线"/>
          <w:b/>
          <w:bCs/>
          <w:sz w:val="18"/>
          <w:szCs w:val="18"/>
          <w:lang w:eastAsia="zh-CN"/>
        </w:rPr>
        <w:t>n</w:t>
      </w:r>
      <w:r w:rsidR="001441B6" w:rsidRPr="005D4779">
        <w:rPr>
          <w:rFonts w:eastAsia="等线"/>
          <w:b/>
          <w:bCs/>
          <w:sz w:val="18"/>
          <w:szCs w:val="18"/>
          <w:lang w:eastAsia="zh-CN"/>
        </w:rPr>
        <w:t xml:space="preserve"> example for PRACH repetition in the </w:t>
      </w:r>
      <w:proofErr w:type="spellStart"/>
      <w:r w:rsidR="001441B6" w:rsidRPr="005D4779">
        <w:rPr>
          <w:rFonts w:eastAsia="等线"/>
          <w:b/>
          <w:bCs/>
          <w:sz w:val="18"/>
          <w:szCs w:val="18"/>
          <w:lang w:eastAsia="zh-CN"/>
        </w:rPr>
        <w:t>FDMed</w:t>
      </w:r>
      <w:proofErr w:type="spellEnd"/>
      <w:r w:rsidR="00CF2491" w:rsidRPr="005D4779">
        <w:rPr>
          <w:rFonts w:eastAsia="等线"/>
          <w:b/>
          <w:bCs/>
          <w:sz w:val="18"/>
          <w:szCs w:val="18"/>
          <w:lang w:eastAsia="zh-CN"/>
        </w:rPr>
        <w:t xml:space="preserve"> ROs</w:t>
      </w:r>
    </w:p>
    <w:p w14:paraId="3F2E48BD" w14:textId="045BF69D" w:rsidR="00370C02" w:rsidRPr="00D40692" w:rsidRDefault="00370C02" w:rsidP="009148E3">
      <w:pPr>
        <w:spacing w:after="200" w:line="276" w:lineRule="auto"/>
        <w:jc w:val="both"/>
        <w:rPr>
          <w:b/>
          <w:bCs/>
          <w:lang w:val="en-US"/>
        </w:rPr>
      </w:pPr>
      <w:r w:rsidRPr="00D40692">
        <w:rPr>
          <w:b/>
          <w:bCs/>
          <w:lang w:val="en-US"/>
        </w:rPr>
        <w:t xml:space="preserve">Proposal 4: Study RO determination for PRACH repetition </w:t>
      </w:r>
      <w:r w:rsidR="0019727A" w:rsidRPr="00D40692">
        <w:rPr>
          <w:b/>
          <w:bCs/>
          <w:lang w:val="en-US"/>
        </w:rPr>
        <w:t>when</w:t>
      </w:r>
      <w:r w:rsidRPr="00D40692">
        <w:rPr>
          <w:b/>
          <w:bCs/>
          <w:lang w:val="en-US"/>
        </w:rPr>
        <w:t xml:space="preserve"> FDMed ROs</w:t>
      </w:r>
      <w:r w:rsidR="0019727A" w:rsidRPr="00D40692">
        <w:rPr>
          <w:b/>
          <w:bCs/>
          <w:lang w:val="en-US"/>
        </w:rPr>
        <w:t xml:space="preserve"> are configured and are</w:t>
      </w:r>
      <w:r w:rsidRPr="00D40692">
        <w:rPr>
          <w:b/>
          <w:bCs/>
          <w:lang w:val="en-US"/>
        </w:rPr>
        <w:t xml:space="preserve"> associated with same SSB.</w:t>
      </w:r>
    </w:p>
    <w:p w14:paraId="6D6242B6" w14:textId="6BC2154C" w:rsidR="00D26135" w:rsidRPr="00916E5A" w:rsidRDefault="009C128F" w:rsidP="009148E3">
      <w:pPr>
        <w:spacing w:after="200" w:line="276" w:lineRule="auto"/>
        <w:jc w:val="both"/>
        <w:rPr>
          <w:rFonts w:eastAsia="宋体"/>
          <w:b/>
          <w:bCs/>
          <w:u w:val="single"/>
          <w:lang w:eastAsia="zh-CN"/>
        </w:rPr>
      </w:pPr>
      <w:r w:rsidRPr="00916E5A">
        <w:rPr>
          <w:rFonts w:eastAsia="宋体"/>
          <w:b/>
          <w:bCs/>
          <w:u w:val="single"/>
        </w:rPr>
        <w:t xml:space="preserve">Issue 4: </w:t>
      </w:r>
      <w:r w:rsidRPr="00916E5A">
        <w:rPr>
          <w:rFonts w:eastAsia="宋体"/>
          <w:b/>
          <w:bCs/>
          <w:u w:val="single"/>
          <w:lang w:eastAsia="zh-CN"/>
        </w:rPr>
        <w:t xml:space="preserve">How </w:t>
      </w:r>
      <w:r w:rsidRPr="00916E5A">
        <w:rPr>
          <w:rFonts w:eastAsia="宋体" w:hint="eastAsia"/>
          <w:b/>
          <w:bCs/>
          <w:u w:val="single"/>
          <w:lang w:eastAsia="zh-CN"/>
        </w:rPr>
        <w:t>to</w:t>
      </w:r>
      <w:r w:rsidRPr="00916E5A">
        <w:rPr>
          <w:rFonts w:eastAsia="宋体"/>
          <w:b/>
          <w:bCs/>
          <w:u w:val="single"/>
          <w:lang w:eastAsia="zh-CN"/>
        </w:rPr>
        <w:t xml:space="preserve"> </w:t>
      </w:r>
      <w:r w:rsidR="00F05CB6" w:rsidRPr="00916E5A">
        <w:rPr>
          <w:rFonts w:eastAsia="宋体"/>
          <w:b/>
          <w:bCs/>
          <w:u w:val="single"/>
          <w:lang w:eastAsia="zh-CN"/>
        </w:rPr>
        <w:t>monitor</w:t>
      </w:r>
      <w:r w:rsidRPr="00916E5A">
        <w:rPr>
          <w:rFonts w:eastAsia="宋体"/>
          <w:b/>
          <w:bCs/>
          <w:u w:val="single"/>
          <w:lang w:eastAsia="zh-CN"/>
        </w:rPr>
        <w:t xml:space="preserve"> PDCCH for RAR </w:t>
      </w:r>
      <w:r w:rsidR="004265E7" w:rsidRPr="00916E5A">
        <w:rPr>
          <w:rFonts w:eastAsia="宋体"/>
          <w:b/>
          <w:bCs/>
          <w:u w:val="single"/>
          <w:lang w:eastAsia="zh-CN"/>
        </w:rPr>
        <w:t xml:space="preserve">or BFR </w:t>
      </w:r>
      <w:r w:rsidRPr="00916E5A">
        <w:rPr>
          <w:rFonts w:eastAsia="宋体"/>
          <w:b/>
          <w:bCs/>
          <w:u w:val="single"/>
          <w:lang w:eastAsia="zh-CN"/>
        </w:rPr>
        <w:t>after the PRACH repetition tran</w:t>
      </w:r>
      <w:r w:rsidRPr="00D21619">
        <w:rPr>
          <w:rFonts w:eastAsia="宋体"/>
          <w:b/>
          <w:bCs/>
          <w:u w:val="single"/>
          <w:lang w:eastAsia="zh-CN"/>
        </w:rPr>
        <w:t>sm</w:t>
      </w:r>
      <w:r w:rsidRPr="00916E5A">
        <w:rPr>
          <w:rFonts w:eastAsia="宋体"/>
          <w:b/>
          <w:bCs/>
          <w:u w:val="single"/>
          <w:lang w:eastAsia="zh-CN"/>
        </w:rPr>
        <w:t>ission?</w:t>
      </w:r>
    </w:p>
    <w:p w14:paraId="260D4881" w14:textId="2ECB73D5" w:rsidR="009C128F" w:rsidRPr="00916E5A" w:rsidRDefault="00F05CB6" w:rsidP="009148E3">
      <w:pPr>
        <w:jc w:val="both"/>
        <w:rPr>
          <w:lang w:val="en-US"/>
        </w:rPr>
      </w:pPr>
      <w:r w:rsidRPr="00916E5A">
        <w:lastRenderedPageBreak/>
        <w:t>For initial access, a</w:t>
      </w:r>
      <w:r w:rsidR="009C128F" w:rsidRPr="00916E5A">
        <w:t>fter transmitting Msg1 in the determined ROs, the UE starts a RAR response window, within which the UE monitors downlink control information (DCI) for</w:t>
      </w:r>
      <w:r w:rsidR="009C128F" w:rsidRPr="00916E5A">
        <w:rPr>
          <w:lang w:val="en-US"/>
        </w:rPr>
        <w:t xml:space="preserve"> RAR. The DCI is identified by a RA-RNTI, which is determined by the time/frequency position of the RO that preamble is transmitted in. That is, for different RO</w:t>
      </w:r>
      <w:r w:rsidR="00C624E3" w:rsidRPr="00916E5A">
        <w:rPr>
          <w:lang w:val="en-US"/>
        </w:rPr>
        <w:t>s</w:t>
      </w:r>
      <w:r w:rsidR="009C128F" w:rsidRPr="00916E5A">
        <w:rPr>
          <w:lang w:val="en-US"/>
        </w:rPr>
        <w:t xml:space="preserve">, the corresponding RA-RNTI is different. </w:t>
      </w:r>
      <w:r w:rsidR="00D75CEE" w:rsidRPr="00916E5A">
        <w:rPr>
          <w:lang w:val="en-US"/>
        </w:rPr>
        <w:t xml:space="preserve">Then, </w:t>
      </w:r>
      <w:r w:rsidR="008C49FE" w:rsidRPr="00916E5A">
        <w:rPr>
          <w:lang w:val="en-US"/>
        </w:rPr>
        <w:t xml:space="preserve">considering </w:t>
      </w:r>
      <w:r w:rsidR="0034375F" w:rsidRPr="00916E5A">
        <w:rPr>
          <w:lang w:val="en-US"/>
        </w:rPr>
        <w:t xml:space="preserve">monitoring complexity of the UE, </w:t>
      </w:r>
      <w:r w:rsidR="00D75CEE" w:rsidRPr="00916E5A">
        <w:rPr>
          <w:lang w:val="en-US"/>
        </w:rPr>
        <w:t xml:space="preserve">the </w:t>
      </w:r>
      <w:r w:rsidR="009148E3">
        <w:rPr>
          <w:lang w:val="en-US"/>
        </w:rPr>
        <w:t xml:space="preserve">one </w:t>
      </w:r>
      <w:r w:rsidR="00D75CEE" w:rsidRPr="00916E5A">
        <w:rPr>
          <w:lang w:val="en-US"/>
        </w:rPr>
        <w:t>RA-RNTI should be monitor</w:t>
      </w:r>
      <w:r w:rsidR="008C49FE" w:rsidRPr="00916E5A">
        <w:rPr>
          <w:lang w:val="en-US"/>
        </w:rPr>
        <w:t>ed</w:t>
      </w:r>
      <w:r w:rsidR="00D75CEE" w:rsidRPr="00916E5A">
        <w:rPr>
          <w:lang w:val="en-US"/>
        </w:rPr>
        <w:t xml:space="preserve"> </w:t>
      </w:r>
      <w:r w:rsidR="003E7F48" w:rsidRPr="00916E5A">
        <w:rPr>
          <w:lang w:val="en-US"/>
        </w:rPr>
        <w:t xml:space="preserve">by the UE </w:t>
      </w:r>
      <w:r w:rsidR="0034375F" w:rsidRPr="00916E5A">
        <w:rPr>
          <w:lang w:val="en-US"/>
        </w:rPr>
        <w:t>f</w:t>
      </w:r>
      <w:r w:rsidR="003E7F48" w:rsidRPr="00916E5A">
        <w:rPr>
          <w:lang w:val="en-US"/>
        </w:rPr>
        <w:t>rom</w:t>
      </w:r>
      <w:r w:rsidR="0034375F" w:rsidRPr="00916E5A">
        <w:rPr>
          <w:lang w:val="en-US"/>
        </w:rPr>
        <w:t xml:space="preserve"> the multiple RA-RNTI</w:t>
      </w:r>
      <w:r w:rsidR="003E7F48" w:rsidRPr="00916E5A">
        <w:rPr>
          <w:lang w:val="en-US"/>
        </w:rPr>
        <w:t xml:space="preserve">s corresponding to the multiple </w:t>
      </w:r>
      <w:r w:rsidR="00B639C9" w:rsidRPr="00916E5A">
        <w:rPr>
          <w:lang w:val="en-US"/>
        </w:rPr>
        <w:t>ROs</w:t>
      </w:r>
      <w:r w:rsidR="0034375F" w:rsidRPr="00916E5A">
        <w:rPr>
          <w:lang w:val="en-US"/>
        </w:rPr>
        <w:t xml:space="preserve"> </w:t>
      </w:r>
      <w:r w:rsidR="00D75CEE" w:rsidRPr="00916E5A">
        <w:rPr>
          <w:lang w:val="en-US"/>
        </w:rPr>
        <w:t>should be decided.</w:t>
      </w:r>
      <w:r w:rsidR="00C624E3" w:rsidRPr="00916E5A">
        <w:rPr>
          <w:lang w:val="en-US"/>
        </w:rPr>
        <w:t xml:space="preserve"> For example, the first RO could be used simply.</w:t>
      </w:r>
    </w:p>
    <w:p w14:paraId="66A34A0A" w14:textId="5D6FEF01" w:rsidR="009C128F" w:rsidRPr="00916E5A" w:rsidRDefault="00B639C9" w:rsidP="009148E3">
      <w:pPr>
        <w:jc w:val="both"/>
        <w:rPr>
          <w:lang w:val="en-US"/>
        </w:rPr>
      </w:pPr>
      <w:r w:rsidRPr="00916E5A">
        <w:rPr>
          <w:lang w:val="en-US"/>
        </w:rPr>
        <w:t xml:space="preserve">And besides, </w:t>
      </w:r>
      <w:r w:rsidR="00965723" w:rsidRPr="00916E5A">
        <w:rPr>
          <w:lang w:val="en-US"/>
        </w:rPr>
        <w:t>when PRACH repetition is performed, the timing of the UE starts the RAR response window should be determined. For example, the</w:t>
      </w:r>
      <w:r w:rsidR="004E0DFC" w:rsidRPr="00916E5A">
        <w:rPr>
          <w:lang w:val="en-US"/>
        </w:rPr>
        <w:t xml:space="preserve"> UE </w:t>
      </w:r>
      <w:r w:rsidR="00C624E3" w:rsidRPr="00916E5A">
        <w:rPr>
          <w:lang w:val="en-US"/>
        </w:rPr>
        <w:t xml:space="preserve">could </w:t>
      </w:r>
      <w:r w:rsidR="004E0DFC" w:rsidRPr="00916E5A">
        <w:rPr>
          <w:lang w:val="en-US"/>
        </w:rPr>
        <w:t xml:space="preserve">start the RAR response window after a time gap relative to the first </w:t>
      </w:r>
      <w:proofErr w:type="gramStart"/>
      <w:r w:rsidR="004E0DFC" w:rsidRPr="00916E5A">
        <w:rPr>
          <w:lang w:val="en-US"/>
        </w:rPr>
        <w:t>repetition</w:t>
      </w:r>
      <w:r w:rsidR="00DB40EC">
        <w:rPr>
          <w:lang w:val="en-US"/>
        </w:rPr>
        <w:t>,</w:t>
      </w:r>
      <w:r w:rsidR="004E0DFC" w:rsidRPr="00916E5A">
        <w:rPr>
          <w:lang w:val="en-US"/>
        </w:rPr>
        <w:t xml:space="preserve"> </w:t>
      </w:r>
      <w:r w:rsidR="00965723" w:rsidRPr="00916E5A">
        <w:rPr>
          <w:lang w:val="en-US"/>
        </w:rPr>
        <w:t xml:space="preserve"> </w:t>
      </w:r>
      <w:r w:rsidR="00DB40EC">
        <w:rPr>
          <w:lang w:val="en-US"/>
        </w:rPr>
        <w:t>s</w:t>
      </w:r>
      <w:r w:rsidR="004E0DFC" w:rsidRPr="00916E5A">
        <w:rPr>
          <w:lang w:val="en-US"/>
        </w:rPr>
        <w:t>o</w:t>
      </w:r>
      <w:proofErr w:type="gramEnd"/>
      <w:r w:rsidR="004E0DFC" w:rsidRPr="00916E5A">
        <w:rPr>
          <w:lang w:val="en-US"/>
        </w:rPr>
        <w:t xml:space="preserve"> that the </w:t>
      </w:r>
      <w:r w:rsidR="00965723" w:rsidRPr="00916E5A">
        <w:rPr>
          <w:lang w:val="en-US"/>
        </w:rPr>
        <w:t>UE could early terminate the PRACH repetition if RAR is received before the repetition finished.</w:t>
      </w:r>
    </w:p>
    <w:p w14:paraId="5A44E657" w14:textId="01F89F5E" w:rsidR="00F05CB6" w:rsidRPr="00916E5A" w:rsidRDefault="00D82C0D" w:rsidP="009148E3">
      <w:pPr>
        <w:jc w:val="both"/>
        <w:rPr>
          <w:lang w:val="en-US"/>
        </w:rPr>
      </w:pPr>
      <w:r w:rsidRPr="00916E5A">
        <w:rPr>
          <w:rFonts w:eastAsia="等线"/>
          <w:lang w:val="en-US" w:eastAsia="zh-CN"/>
        </w:rPr>
        <w:t xml:space="preserve">For BFR, </w:t>
      </w:r>
      <w:r w:rsidR="009148E3" w:rsidRPr="009148E3">
        <w:rPr>
          <w:rFonts w:hint="eastAsia"/>
          <w:lang w:val="en-US"/>
        </w:rPr>
        <w:t>f</w:t>
      </w:r>
      <w:r w:rsidR="009148E3" w:rsidRPr="00511280">
        <w:rPr>
          <w:lang w:val="en-US"/>
        </w:rPr>
        <w:t xml:space="preserve">or PRACH transmission in slot </w:t>
      </w:r>
      <m:oMath>
        <m:r>
          <w:rPr>
            <w:rFonts w:ascii="Cambria Math" w:eastAsia="等线" w:hAnsi="Cambria Math"/>
            <w:lang w:eastAsia="zh-CN"/>
          </w:rPr>
          <m:t>n</m:t>
        </m:r>
      </m:oMath>
      <w:r w:rsidR="009148E3" w:rsidRPr="00511280">
        <w:rPr>
          <w:iCs/>
        </w:rPr>
        <w:t xml:space="preserve"> </w:t>
      </w:r>
      <w:r w:rsidR="009148E3" w:rsidRPr="00511280">
        <w:rPr>
          <w:lang w:val="en-US"/>
        </w:rPr>
        <w:t xml:space="preserve">and according to </w:t>
      </w:r>
      <w:r w:rsidR="009148E3" w:rsidRPr="00511280">
        <w:t>antenna port quasi co-</w:t>
      </w:r>
      <w:r w:rsidR="009148E3" w:rsidRPr="005B5050">
        <w:t xml:space="preserve">location parameters associated with periodic CSI-RS </w:t>
      </w:r>
      <w:r w:rsidR="009148E3">
        <w:t xml:space="preserve">resource </w:t>
      </w:r>
      <w:r w:rsidR="009148E3" w:rsidRPr="005B5050">
        <w:t>configuration or</w:t>
      </w:r>
      <w:r w:rsidR="009148E3">
        <w:t xml:space="preserve"> with</w:t>
      </w:r>
      <w:r w:rsidR="009148E3" w:rsidRPr="005B5050">
        <w:t xml:space="preserve"> SS/</w:t>
      </w:r>
      <w:r w:rsidR="009148E3" w:rsidRPr="00DA0660">
        <w:t xml:space="preserve">PBCH block </w:t>
      </w:r>
      <w:r w:rsidR="009148E3">
        <w:t xml:space="preserve">associated </w:t>
      </w:r>
      <w:r w:rsidR="009148E3" w:rsidRPr="00DA0660">
        <w:t>with</w:t>
      </w:r>
      <w:r w:rsidR="009148E3" w:rsidRPr="00D54145">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009148E3" w:rsidRPr="00D54145">
        <w:rPr>
          <w:iCs/>
          <w:color w:val="000000" w:themeColor="text1"/>
        </w:rPr>
        <w:t xml:space="preserve"> provided by higher layers</w:t>
      </w:r>
      <w:r w:rsidR="009148E3" w:rsidRPr="00D54145">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009148E3" w:rsidRPr="00D54145">
        <w:rPr>
          <w:noProof/>
          <w:color w:val="000000" w:themeColor="text1"/>
        </w:rPr>
        <w:t>,</w:t>
      </w:r>
      <w:r w:rsidR="009148E3" w:rsidRPr="00D54145">
        <w:rPr>
          <w:color w:val="000000" w:themeColor="text1"/>
          <w:sz w:val="18"/>
        </w:rPr>
        <w:t xml:space="preserve"> </w:t>
      </w:r>
      <w:r w:rsidR="009148E3" w:rsidRPr="00D54145">
        <w:rPr>
          <w:color w:val="000000" w:themeColor="text1"/>
        </w:rPr>
        <w:t xml:space="preserve">where </w:t>
      </w:r>
      <m:oMath>
        <m:r>
          <w:rPr>
            <w:rFonts w:ascii="Cambria Math" w:hAnsi="Cambria Math"/>
            <w:color w:val="000000" w:themeColor="text1"/>
            <w:lang w:val="en-US"/>
          </w:rPr>
          <m:t>μ</m:t>
        </m:r>
      </m:oMath>
      <w:r w:rsidR="009148E3" w:rsidRPr="00D54145">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009148E3" w:rsidRPr="00D54145">
        <w:rPr>
          <w:color w:val="000000" w:themeColor="text1"/>
        </w:rPr>
        <w:t xml:space="preserve"> is a number of slots provided by </w:t>
      </w:r>
      <w:r w:rsidR="009148E3" w:rsidRPr="00D54145">
        <w:rPr>
          <w:i/>
          <w:iCs/>
          <w:color w:val="000000" w:themeColor="text1"/>
        </w:rPr>
        <w:t>K-Mac</w:t>
      </w:r>
      <w:r w:rsidR="009148E3" w:rsidRPr="00D54145">
        <w:rPr>
          <w:color w:val="000000" w:themeColor="text1"/>
        </w:rPr>
        <w:t xml:space="preserve"> </w:t>
      </w:r>
      <w:r w:rsidR="009148E3" w:rsidRPr="00D54145">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009148E3" w:rsidRPr="00D54145">
        <w:rPr>
          <w:color w:val="000000" w:themeColor="text1"/>
        </w:rPr>
        <w:t xml:space="preserve"> if </w:t>
      </w:r>
      <w:r w:rsidR="009148E3" w:rsidRPr="00D54145">
        <w:rPr>
          <w:i/>
          <w:iCs/>
          <w:color w:val="000000" w:themeColor="text1"/>
        </w:rPr>
        <w:t>K-Mac</w:t>
      </w:r>
      <w:r w:rsidR="009148E3" w:rsidRPr="00D54145">
        <w:rPr>
          <w:color w:val="000000" w:themeColor="text1"/>
        </w:rPr>
        <w:t xml:space="preserve"> is not provided,</w:t>
      </w:r>
      <w:r w:rsidR="009148E3" w:rsidRPr="00D54145">
        <w:rPr>
          <w:iCs/>
          <w:color w:val="000000" w:themeColor="text1"/>
        </w:rPr>
        <w:t xml:space="preserve"> </w:t>
      </w:r>
      <w:r w:rsidR="009148E3" w:rsidRPr="00D54145">
        <w:rPr>
          <w:noProof/>
          <w:color w:val="000000" w:themeColor="text1"/>
        </w:rPr>
        <w:t xml:space="preserve">within a window </w:t>
      </w:r>
      <w:r w:rsidR="009148E3" w:rsidRPr="00D54145">
        <w:rPr>
          <w:color w:val="000000" w:themeColor="text1"/>
          <w:lang w:val="en-US"/>
        </w:rPr>
        <w:t xml:space="preserve">configured by </w:t>
      </w:r>
      <w:r w:rsidR="009148E3" w:rsidRPr="00D54145">
        <w:rPr>
          <w:i/>
          <w:iCs/>
          <w:color w:val="000000" w:themeColor="text1"/>
        </w:rPr>
        <w:t>BeamFailureRecoveryConfig</w:t>
      </w:r>
      <w:r w:rsidRPr="00916E5A">
        <w:rPr>
          <w:rFonts w:eastAsia="等线"/>
          <w:lang w:val="en-US" w:eastAsia="zh-CN"/>
        </w:rPr>
        <w:t>. When there are multiple RO</w:t>
      </w:r>
      <w:r w:rsidR="001C3CAC" w:rsidRPr="00916E5A">
        <w:rPr>
          <w:rFonts w:eastAsia="等线" w:hint="eastAsia"/>
          <w:lang w:val="en-US" w:eastAsia="zh-CN"/>
        </w:rPr>
        <w:t>s</w:t>
      </w:r>
      <w:r w:rsidRPr="00916E5A">
        <w:rPr>
          <w:rFonts w:eastAsia="等线"/>
          <w:lang w:val="en-US" w:eastAsia="zh-CN"/>
        </w:rPr>
        <w:t xml:space="preserve"> used for PRACH transmission</w:t>
      </w:r>
      <w:r w:rsidR="00D54145">
        <w:rPr>
          <w:rFonts w:eastAsia="等线"/>
          <w:lang w:val="en-US" w:eastAsia="zh-CN"/>
        </w:rPr>
        <w:t>s</w:t>
      </w:r>
      <w:r w:rsidRPr="00916E5A">
        <w:rPr>
          <w:rFonts w:eastAsia="等线"/>
          <w:lang w:val="en-US" w:eastAsia="zh-CN"/>
        </w:rPr>
        <w:t xml:space="preserve">, </w:t>
      </w:r>
      <w:r w:rsidR="00F05CB6" w:rsidRPr="00916E5A">
        <w:rPr>
          <w:lang w:val="en-US"/>
        </w:rPr>
        <w:t>the timing of the UE starts the monitoring PDCCH for BFR should also be decided.</w:t>
      </w:r>
    </w:p>
    <w:p w14:paraId="52DA0B9E" w14:textId="43725E4C" w:rsidR="00DF6BDD" w:rsidRPr="00916E5A" w:rsidRDefault="00DF6BDD" w:rsidP="009148E3">
      <w:pPr>
        <w:spacing w:after="200" w:line="276" w:lineRule="auto"/>
        <w:jc w:val="both"/>
        <w:rPr>
          <w:rFonts w:eastAsia="等线"/>
          <w:b/>
          <w:bCs/>
          <w:lang w:eastAsia="zh-CN"/>
        </w:rPr>
      </w:pPr>
      <w:r w:rsidRPr="00916E5A">
        <w:rPr>
          <w:b/>
          <w:bCs/>
          <w:lang w:eastAsia="zh-CN"/>
        </w:rPr>
        <w:t xml:space="preserve">Proposal </w:t>
      </w:r>
      <w:r w:rsidR="00873420" w:rsidRPr="00916E5A">
        <w:rPr>
          <w:b/>
          <w:bCs/>
          <w:lang w:eastAsia="zh-CN"/>
        </w:rPr>
        <w:t>5</w:t>
      </w:r>
      <w:r w:rsidRPr="00916E5A">
        <w:rPr>
          <w:b/>
          <w:bCs/>
          <w:lang w:eastAsia="zh-CN"/>
        </w:rPr>
        <w:t>: PDCCH monitoring window for RAR or BFR should be determined based one RO of multiple ROs for PRACH repetition</w:t>
      </w:r>
      <w:r w:rsidR="001C3CAC" w:rsidRPr="00916E5A">
        <w:rPr>
          <w:b/>
          <w:bCs/>
          <w:lang w:eastAsia="zh-CN"/>
        </w:rPr>
        <w:t>s</w:t>
      </w:r>
      <w:r w:rsidRPr="00916E5A">
        <w:rPr>
          <w:b/>
          <w:bCs/>
          <w:lang w:eastAsia="zh-CN"/>
        </w:rPr>
        <w:t xml:space="preserve"> with same beam.</w:t>
      </w:r>
    </w:p>
    <w:p w14:paraId="77298B33" w14:textId="345549B2" w:rsidR="00333FE5" w:rsidRPr="00916E5A" w:rsidRDefault="00333FE5" w:rsidP="009148E3">
      <w:pPr>
        <w:jc w:val="both"/>
        <w:outlineLvl w:val="1"/>
        <w:rPr>
          <w:b/>
          <w:bCs/>
          <w:lang w:eastAsia="zh-CN"/>
        </w:rPr>
      </w:pPr>
      <w:r w:rsidRPr="00916E5A">
        <w:rPr>
          <w:b/>
          <w:bCs/>
          <w:lang w:eastAsia="zh-CN"/>
        </w:rPr>
        <w:t xml:space="preserve">2.2 PRACH repetition with </w:t>
      </w:r>
      <w:r w:rsidR="001C66FE" w:rsidRPr="00916E5A">
        <w:rPr>
          <w:b/>
          <w:bCs/>
          <w:lang w:eastAsia="zh-CN"/>
        </w:rPr>
        <w:t>different</w:t>
      </w:r>
      <w:r w:rsidRPr="00916E5A">
        <w:rPr>
          <w:b/>
          <w:bCs/>
          <w:lang w:eastAsia="zh-CN"/>
        </w:rPr>
        <w:t xml:space="preserve"> beams </w:t>
      </w:r>
    </w:p>
    <w:p w14:paraId="0C381A6F" w14:textId="309E86FC" w:rsidR="00F20A03" w:rsidRPr="00916E5A" w:rsidRDefault="00ED0CA3" w:rsidP="009148E3">
      <w:pPr>
        <w:widowControl w:val="0"/>
        <w:autoSpaceDE w:val="0"/>
        <w:autoSpaceDN w:val="0"/>
        <w:adjustRightInd w:val="0"/>
        <w:spacing w:after="0"/>
        <w:jc w:val="both"/>
        <w:rPr>
          <w:rFonts w:eastAsia="等线"/>
          <w:lang w:val="en-US" w:eastAsia="zh-CN"/>
        </w:rPr>
      </w:pPr>
      <w:r w:rsidRPr="00916E5A">
        <w:rPr>
          <w:rFonts w:eastAsia="等线" w:hint="eastAsia"/>
          <w:lang w:val="en-US" w:eastAsia="zh-CN"/>
        </w:rPr>
        <w:t>I</w:t>
      </w:r>
      <w:r w:rsidRPr="00916E5A">
        <w:rPr>
          <w:rFonts w:eastAsia="等线"/>
          <w:lang w:val="en-US" w:eastAsia="zh-CN"/>
        </w:rPr>
        <w:t>t is not clear how well the network can rely on the beam</w:t>
      </w:r>
      <w:r w:rsidRPr="00916E5A">
        <w:rPr>
          <w:rFonts w:eastAsia="等线" w:hint="eastAsia"/>
          <w:lang w:val="en-US" w:eastAsia="zh-CN"/>
        </w:rPr>
        <w:t xml:space="preserve"> </w:t>
      </w:r>
      <w:r w:rsidRPr="00916E5A">
        <w:rPr>
          <w:rFonts w:eastAsia="等线"/>
          <w:lang w:val="en-US" w:eastAsia="zh-CN"/>
        </w:rPr>
        <w:t>correspondence implementations during initial access. B</w:t>
      </w:r>
      <w:r w:rsidRPr="00916E5A">
        <w:rPr>
          <w:rFonts w:eastAsia="等线" w:hint="eastAsia"/>
          <w:lang w:val="en-US" w:eastAsia="zh-CN"/>
        </w:rPr>
        <w:t>e</w:t>
      </w:r>
      <w:r w:rsidRPr="00916E5A">
        <w:rPr>
          <w:rFonts w:eastAsia="等线"/>
          <w:lang w:val="en-US" w:eastAsia="zh-CN"/>
        </w:rPr>
        <w:t>sides, the UE capability is transparent in random access procedure</w:t>
      </w:r>
      <w:r w:rsidR="0091461E">
        <w:rPr>
          <w:rFonts w:eastAsia="等线"/>
          <w:lang w:val="en-US" w:eastAsia="zh-CN"/>
        </w:rPr>
        <w:t xml:space="preserve"> in initial access</w:t>
      </w:r>
      <w:r w:rsidRPr="00916E5A">
        <w:rPr>
          <w:rFonts w:eastAsia="等线"/>
          <w:lang w:val="en-US" w:eastAsia="zh-CN"/>
        </w:rPr>
        <w:t>, and beam</w:t>
      </w:r>
      <w:r w:rsidRPr="00916E5A">
        <w:rPr>
          <w:rFonts w:eastAsia="等线" w:hint="eastAsia"/>
          <w:lang w:val="en-US" w:eastAsia="zh-CN"/>
        </w:rPr>
        <w:t xml:space="preserve"> </w:t>
      </w:r>
      <w:r w:rsidRPr="00916E5A">
        <w:rPr>
          <w:rFonts w:eastAsia="等线"/>
          <w:lang w:val="en-US" w:eastAsia="zh-CN"/>
        </w:rPr>
        <w:t xml:space="preserve">correspondence may not be guaranteed due to lack of reciprocity. Moreover, </w:t>
      </w:r>
      <w:r>
        <w:rPr>
          <w:rFonts w:eastAsia="等线" w:hint="eastAsia"/>
          <w:lang w:val="en-US" w:eastAsia="zh-CN"/>
        </w:rPr>
        <w:t>r</w:t>
      </w:r>
      <w:r w:rsidR="00100EBF" w:rsidRPr="00916E5A">
        <w:rPr>
          <w:rFonts w:eastAsia="等线"/>
          <w:lang w:val="en-US" w:eastAsia="zh-CN"/>
        </w:rPr>
        <w:t>epetition with different beams</w:t>
      </w:r>
      <w:r w:rsidR="00100EBF" w:rsidRPr="00916E5A">
        <w:rPr>
          <w:rFonts w:eastAsia="等线" w:hint="eastAsia"/>
          <w:lang w:val="en-US" w:eastAsia="zh-CN"/>
        </w:rPr>
        <w:t xml:space="preserve"> </w:t>
      </w:r>
      <w:r w:rsidR="00100EBF" w:rsidRPr="00916E5A">
        <w:rPr>
          <w:rFonts w:eastAsia="等线"/>
          <w:lang w:val="en-US" w:eastAsia="zh-CN"/>
        </w:rPr>
        <w:t xml:space="preserve">increases robustness even for UE with beam correspondence. </w:t>
      </w:r>
      <w:r w:rsidR="00983956">
        <w:rPr>
          <w:rFonts w:eastAsia="等线"/>
          <w:lang w:val="en-US" w:eastAsia="zh-CN"/>
        </w:rPr>
        <w:t>T</w:t>
      </w:r>
      <w:r w:rsidR="00983956" w:rsidRPr="00916E5A">
        <w:rPr>
          <w:rFonts w:eastAsia="等线"/>
          <w:lang w:val="en-US" w:eastAsia="zh-CN"/>
        </w:rPr>
        <w:t xml:space="preserve">he </w:t>
      </w:r>
      <w:r w:rsidR="00100EBF" w:rsidRPr="00916E5A">
        <w:rPr>
          <w:rFonts w:eastAsia="等线"/>
          <w:lang w:val="en-US" w:eastAsia="zh-CN"/>
        </w:rPr>
        <w:t>gain of multiple PRACH transmission with different beam</w:t>
      </w:r>
      <w:r w:rsidR="001C3CAC" w:rsidRPr="00916E5A">
        <w:rPr>
          <w:rFonts w:eastAsia="等线"/>
          <w:lang w:val="en-US" w:eastAsia="zh-CN"/>
        </w:rPr>
        <w:t>s</w:t>
      </w:r>
      <w:r w:rsidR="00100EBF" w:rsidRPr="00916E5A">
        <w:rPr>
          <w:rFonts w:eastAsia="等线"/>
          <w:lang w:val="en-US" w:eastAsia="zh-CN"/>
        </w:rPr>
        <w:t xml:space="preserve"> is</w:t>
      </w:r>
      <w:r w:rsidR="00477BA5" w:rsidRPr="00916E5A">
        <w:rPr>
          <w:rFonts w:eastAsia="等线" w:hint="eastAsia"/>
          <w:lang w:val="en-US" w:eastAsia="zh-CN"/>
        </w:rPr>
        <w:t xml:space="preserve"> </w:t>
      </w:r>
      <w:r w:rsidR="00100EBF" w:rsidRPr="00916E5A">
        <w:rPr>
          <w:rFonts w:eastAsia="等线"/>
          <w:lang w:val="en-US" w:eastAsia="zh-CN"/>
        </w:rPr>
        <w:t>provided in TR 38.830. So, supporting different beams could</w:t>
      </w:r>
      <w:r w:rsidR="00477BA5" w:rsidRPr="00916E5A">
        <w:rPr>
          <w:rFonts w:eastAsia="等线"/>
          <w:lang w:val="en-US" w:eastAsia="zh-CN"/>
        </w:rPr>
        <w:t xml:space="preserve"> </w:t>
      </w:r>
      <w:r w:rsidR="00100EBF" w:rsidRPr="00916E5A">
        <w:rPr>
          <w:rFonts w:eastAsia="等线"/>
          <w:lang w:val="en-US" w:eastAsia="zh-CN"/>
        </w:rPr>
        <w:t>also be beneficial.</w:t>
      </w:r>
    </w:p>
    <w:p w14:paraId="40E9333C" w14:textId="41952E65" w:rsidR="00F20A03" w:rsidRPr="00916E5A" w:rsidRDefault="00477BA5" w:rsidP="009148E3">
      <w:pPr>
        <w:widowControl w:val="0"/>
        <w:autoSpaceDE w:val="0"/>
        <w:autoSpaceDN w:val="0"/>
        <w:adjustRightInd w:val="0"/>
        <w:spacing w:after="0"/>
        <w:jc w:val="both"/>
        <w:rPr>
          <w:rFonts w:ascii="TimesNewRomanPSMT" w:eastAsia="TimesNewRomanPSMT" w:hAnsi="Calibri" w:cs="TimesNewRomanPSMT"/>
          <w:lang w:val="en-US" w:eastAsia="zh-CN"/>
        </w:rPr>
      </w:pPr>
      <w:r w:rsidRPr="00916E5A">
        <w:rPr>
          <w:rFonts w:ascii="TimesNewRomanPSMT" w:eastAsia="TimesNewRomanPSMT" w:hAnsi="Calibri" w:cs="TimesNewRomanPSMT" w:hint="eastAsia"/>
          <w:lang w:val="en-US" w:eastAsia="zh-CN"/>
        </w:rPr>
        <w:t xml:space="preserve"> </w:t>
      </w:r>
    </w:p>
    <w:p w14:paraId="65E1C240" w14:textId="0EC03930" w:rsidR="00100EBF" w:rsidRPr="00916E5A" w:rsidRDefault="00100EBF" w:rsidP="009148E3">
      <w:pPr>
        <w:spacing w:after="200" w:line="276" w:lineRule="auto"/>
        <w:jc w:val="both"/>
        <w:rPr>
          <w:rFonts w:eastAsia="等线"/>
          <w:b/>
          <w:bCs/>
          <w:lang w:eastAsia="zh-CN"/>
        </w:rPr>
      </w:pPr>
      <w:r w:rsidRPr="00916E5A">
        <w:rPr>
          <w:b/>
          <w:bCs/>
          <w:lang w:eastAsia="zh-CN"/>
        </w:rPr>
        <w:t xml:space="preserve">Proposal </w:t>
      </w:r>
      <w:r w:rsidR="00873420" w:rsidRPr="00916E5A">
        <w:rPr>
          <w:b/>
          <w:bCs/>
          <w:lang w:eastAsia="zh-CN"/>
        </w:rPr>
        <w:t>6</w:t>
      </w:r>
      <w:r w:rsidRPr="00916E5A">
        <w:rPr>
          <w:b/>
          <w:bCs/>
          <w:lang w:eastAsia="zh-CN"/>
        </w:rPr>
        <w:t>: PRACH repetition with different beam for 4 step RACH should be supported in Rel</w:t>
      </w:r>
      <w:r w:rsidRPr="00916E5A">
        <w:rPr>
          <w:rFonts w:ascii="等线" w:eastAsia="等线" w:hAnsi="等线" w:hint="eastAsia"/>
          <w:b/>
          <w:bCs/>
          <w:lang w:eastAsia="zh-CN"/>
        </w:rPr>
        <w:t>-</w:t>
      </w:r>
      <w:r w:rsidRPr="00916E5A">
        <w:rPr>
          <w:b/>
          <w:bCs/>
          <w:lang w:eastAsia="zh-CN"/>
        </w:rPr>
        <w:t>18.</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07977D18" w14:textId="77777777" w:rsidR="008F2F36" w:rsidRPr="00916E5A" w:rsidRDefault="008F2F36" w:rsidP="008F2F36">
      <w:pPr>
        <w:overflowPunct w:val="0"/>
        <w:autoSpaceDE w:val="0"/>
        <w:autoSpaceDN w:val="0"/>
        <w:adjustRightInd w:val="0"/>
        <w:spacing w:before="60" w:after="120"/>
        <w:jc w:val="both"/>
        <w:textAlignment w:val="baseline"/>
        <w:rPr>
          <w:rFonts w:eastAsia="宋体"/>
          <w:b/>
          <w:bCs/>
          <w:lang w:eastAsia="zh-CN"/>
        </w:rPr>
      </w:pPr>
      <w:r w:rsidRPr="00916E5A">
        <w:rPr>
          <w:rFonts w:eastAsia="宋体"/>
          <w:b/>
          <w:bCs/>
          <w:lang w:eastAsia="zh-CN"/>
        </w:rPr>
        <w:t>Proposal 1: The following issues should be solved to realize PRACH repetition with same beam:</w:t>
      </w:r>
    </w:p>
    <w:p w14:paraId="59A6A9A7" w14:textId="0D927191" w:rsidR="008F2F36" w:rsidRPr="00916E5A" w:rsidRDefault="008F2F36" w:rsidP="008F2F36">
      <w:pPr>
        <w:pStyle w:val="ac"/>
        <w:numPr>
          <w:ilvl w:val="0"/>
          <w:numId w:val="35"/>
        </w:numPr>
        <w:jc w:val="both"/>
        <w:rPr>
          <w:rFonts w:eastAsia="宋体"/>
          <w:b/>
          <w:bCs/>
          <w:sz w:val="20"/>
          <w:szCs w:val="20"/>
          <w:lang w:val="en-GB" w:bidi="ar-SA"/>
        </w:rPr>
      </w:pPr>
      <w:r w:rsidRPr="00916E5A">
        <w:rPr>
          <w:rFonts w:eastAsia="宋体"/>
          <w:b/>
          <w:bCs/>
          <w:sz w:val="20"/>
          <w:szCs w:val="20"/>
          <w:lang w:val="en-GB" w:bidi="ar-SA"/>
        </w:rPr>
        <w:t xml:space="preserve">Issue 1: How </w:t>
      </w:r>
      <w:r>
        <w:rPr>
          <w:rFonts w:eastAsia="宋体"/>
          <w:b/>
          <w:bCs/>
          <w:sz w:val="20"/>
          <w:szCs w:val="20"/>
          <w:lang w:val="en-GB" w:bidi="ar-SA"/>
        </w:rPr>
        <w:t>does</w:t>
      </w:r>
      <w:r w:rsidR="001903C8">
        <w:rPr>
          <w:rFonts w:eastAsia="宋体"/>
          <w:b/>
          <w:bCs/>
          <w:sz w:val="20"/>
          <w:szCs w:val="20"/>
          <w:lang w:val="en-GB" w:bidi="ar-SA"/>
        </w:rPr>
        <w:t xml:space="preserve"> </w:t>
      </w:r>
      <w:r>
        <w:rPr>
          <w:rFonts w:eastAsia="宋体"/>
          <w:b/>
          <w:bCs/>
          <w:sz w:val="20"/>
          <w:szCs w:val="20"/>
          <w:lang w:val="en-GB" w:bidi="ar-SA"/>
        </w:rPr>
        <w:t>UE</w:t>
      </w:r>
      <w:r w:rsidRPr="00916E5A">
        <w:rPr>
          <w:rFonts w:eastAsia="宋体"/>
          <w:b/>
          <w:bCs/>
          <w:sz w:val="20"/>
          <w:szCs w:val="20"/>
          <w:lang w:val="en-GB" w:bidi="ar-SA"/>
        </w:rPr>
        <w:t xml:space="preserve"> </w:t>
      </w:r>
      <w:r>
        <w:rPr>
          <w:rFonts w:eastAsia="宋体"/>
          <w:b/>
          <w:bCs/>
          <w:sz w:val="20"/>
          <w:szCs w:val="20"/>
          <w:lang w:val="en-GB" w:bidi="ar-SA"/>
        </w:rPr>
        <w:t>indicate</w:t>
      </w:r>
      <w:r w:rsidRPr="00916E5A">
        <w:rPr>
          <w:rFonts w:eastAsia="宋体"/>
          <w:b/>
          <w:bCs/>
          <w:sz w:val="20"/>
          <w:szCs w:val="20"/>
          <w:lang w:val="en-GB" w:bidi="ar-SA"/>
        </w:rPr>
        <w:t xml:space="preserve"> PRACH repetition</w:t>
      </w:r>
      <w:r>
        <w:rPr>
          <w:rFonts w:eastAsia="宋体"/>
          <w:b/>
          <w:bCs/>
          <w:sz w:val="20"/>
          <w:szCs w:val="20"/>
          <w:lang w:val="en-GB" w:bidi="ar-SA"/>
        </w:rPr>
        <w:t xml:space="preserve"> to </w:t>
      </w:r>
      <w:proofErr w:type="spellStart"/>
      <w:r>
        <w:rPr>
          <w:rFonts w:eastAsia="宋体"/>
          <w:b/>
          <w:bCs/>
          <w:sz w:val="20"/>
          <w:szCs w:val="20"/>
          <w:lang w:val="en-GB" w:bidi="ar-SA"/>
        </w:rPr>
        <w:t>gNB</w:t>
      </w:r>
      <w:proofErr w:type="spellEnd"/>
      <w:r w:rsidRPr="00916E5A">
        <w:rPr>
          <w:rFonts w:eastAsia="宋体"/>
          <w:b/>
          <w:bCs/>
          <w:sz w:val="20"/>
          <w:szCs w:val="20"/>
          <w:lang w:val="en-GB" w:bidi="ar-SA"/>
        </w:rPr>
        <w:t xml:space="preserve">? </w:t>
      </w:r>
    </w:p>
    <w:p w14:paraId="69C764C0" w14:textId="77777777" w:rsidR="008F2F36" w:rsidRPr="00916E5A" w:rsidRDefault="008F2F36" w:rsidP="008F2F36">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Issue 2: How does UE</w:t>
      </w:r>
      <w:r w:rsidRPr="00916E5A">
        <w:rPr>
          <w:rFonts w:eastAsia="宋体" w:hint="eastAsia"/>
          <w:b/>
          <w:bCs/>
          <w:sz w:val="20"/>
          <w:szCs w:val="20"/>
          <w:lang w:val="en-GB" w:eastAsia="zh-CN" w:bidi="ar-SA"/>
        </w:rPr>
        <w:t>/</w:t>
      </w:r>
      <w:proofErr w:type="spellStart"/>
      <w:r w:rsidRPr="00916E5A">
        <w:rPr>
          <w:rFonts w:eastAsia="宋体"/>
          <w:b/>
          <w:bCs/>
          <w:sz w:val="20"/>
          <w:szCs w:val="20"/>
          <w:lang w:val="en-GB" w:eastAsia="zh-CN" w:bidi="ar-SA"/>
        </w:rPr>
        <w:t>gNB</w:t>
      </w:r>
      <w:proofErr w:type="spellEnd"/>
      <w:r w:rsidRPr="00916E5A">
        <w:rPr>
          <w:rFonts w:eastAsia="宋体"/>
          <w:b/>
          <w:bCs/>
          <w:sz w:val="20"/>
          <w:szCs w:val="20"/>
          <w:lang w:val="en-GB" w:eastAsia="zh-CN" w:bidi="ar-SA"/>
        </w:rPr>
        <w:t xml:space="preserve"> </w:t>
      </w:r>
      <w:r w:rsidRPr="00916E5A">
        <w:rPr>
          <w:rFonts w:eastAsia="宋体"/>
          <w:b/>
          <w:bCs/>
          <w:sz w:val="20"/>
          <w:szCs w:val="20"/>
          <w:lang w:val="en-GB" w:bidi="ar-SA"/>
        </w:rPr>
        <w:t>know the number of PRACH repetitions?</w:t>
      </w:r>
    </w:p>
    <w:p w14:paraId="217107F9" w14:textId="77777777" w:rsidR="008F2F36" w:rsidRPr="00916E5A" w:rsidRDefault="008F2F36" w:rsidP="008F2F36">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3: How does UE </w:t>
      </w:r>
      <w:r>
        <w:rPr>
          <w:rFonts w:eastAsia="宋体"/>
          <w:b/>
          <w:bCs/>
          <w:sz w:val="20"/>
          <w:szCs w:val="20"/>
          <w:lang w:val="en-GB" w:bidi="ar-SA"/>
        </w:rPr>
        <w:t>determine</w:t>
      </w:r>
      <w:r w:rsidRPr="00916E5A">
        <w:rPr>
          <w:rFonts w:eastAsia="宋体"/>
          <w:b/>
          <w:bCs/>
          <w:sz w:val="20"/>
          <w:szCs w:val="20"/>
          <w:lang w:val="en-GB" w:bidi="ar-SA"/>
        </w:rPr>
        <w:t xml:space="preserve"> the RO and preamble to be used for each repetition?</w:t>
      </w:r>
    </w:p>
    <w:p w14:paraId="084B965B" w14:textId="77777777" w:rsidR="008F2F36" w:rsidRPr="00916E5A" w:rsidRDefault="008F2F36" w:rsidP="008F2F36">
      <w:pPr>
        <w:pStyle w:val="ac"/>
        <w:numPr>
          <w:ilvl w:val="0"/>
          <w:numId w:val="35"/>
        </w:numPr>
        <w:overflowPunct w:val="0"/>
        <w:autoSpaceDE w:val="0"/>
        <w:autoSpaceDN w:val="0"/>
        <w:adjustRightInd w:val="0"/>
        <w:spacing w:before="60" w:after="120" w:line="240" w:lineRule="auto"/>
        <w:jc w:val="both"/>
        <w:textAlignment w:val="baseline"/>
        <w:rPr>
          <w:rFonts w:eastAsia="宋体"/>
          <w:b/>
          <w:bCs/>
          <w:sz w:val="20"/>
          <w:szCs w:val="20"/>
          <w:lang w:val="en-GB" w:bidi="ar-SA"/>
        </w:rPr>
      </w:pPr>
      <w:r w:rsidRPr="00916E5A">
        <w:rPr>
          <w:rFonts w:eastAsia="宋体"/>
          <w:b/>
          <w:bCs/>
          <w:sz w:val="20"/>
          <w:szCs w:val="20"/>
          <w:lang w:val="en-GB" w:bidi="ar-SA"/>
        </w:rPr>
        <w:t xml:space="preserve">Issue 4: </w:t>
      </w:r>
      <w:r w:rsidRPr="00916E5A">
        <w:rPr>
          <w:rFonts w:eastAsia="宋体"/>
          <w:b/>
          <w:bCs/>
          <w:sz w:val="20"/>
          <w:szCs w:val="20"/>
          <w:lang w:val="en-GB" w:eastAsia="zh-CN" w:bidi="ar-SA"/>
        </w:rPr>
        <w:t xml:space="preserve">How </w:t>
      </w:r>
      <w:r w:rsidRPr="00916E5A">
        <w:rPr>
          <w:rFonts w:eastAsia="宋体" w:hint="eastAsia"/>
          <w:b/>
          <w:bCs/>
          <w:sz w:val="20"/>
          <w:szCs w:val="20"/>
          <w:lang w:val="en-GB" w:eastAsia="zh-CN" w:bidi="ar-SA"/>
        </w:rPr>
        <w:t>to</w:t>
      </w:r>
      <w:r w:rsidRPr="00916E5A">
        <w:rPr>
          <w:rFonts w:eastAsia="宋体"/>
          <w:b/>
          <w:bCs/>
          <w:sz w:val="20"/>
          <w:szCs w:val="20"/>
          <w:lang w:val="en-GB" w:eastAsia="zh-CN" w:bidi="ar-SA"/>
        </w:rPr>
        <w:t xml:space="preserve"> determine the PDCCH monitoring window for RAR after the PRACH repetition</w:t>
      </w:r>
      <w:r w:rsidRPr="00916E5A">
        <w:rPr>
          <w:rFonts w:eastAsia="宋体" w:hint="eastAsia"/>
          <w:b/>
          <w:bCs/>
          <w:sz w:val="20"/>
          <w:szCs w:val="20"/>
          <w:lang w:val="en-GB" w:eastAsia="zh-CN" w:bidi="ar-SA"/>
        </w:rPr>
        <w:t>s</w:t>
      </w:r>
      <w:r w:rsidRPr="00916E5A">
        <w:rPr>
          <w:rFonts w:eastAsia="宋体"/>
          <w:b/>
          <w:bCs/>
          <w:sz w:val="20"/>
          <w:szCs w:val="20"/>
          <w:lang w:val="en-GB" w:eastAsia="zh-CN" w:bidi="ar-SA"/>
        </w:rPr>
        <w:t>?</w:t>
      </w:r>
    </w:p>
    <w:p w14:paraId="222E155F" w14:textId="77777777" w:rsidR="008F2F36" w:rsidRPr="00916E5A" w:rsidRDefault="008F2F36" w:rsidP="008F2F36">
      <w:pPr>
        <w:spacing w:after="200" w:line="276" w:lineRule="auto"/>
        <w:jc w:val="both"/>
        <w:rPr>
          <w:b/>
          <w:bCs/>
          <w:lang w:eastAsia="zh-CN"/>
        </w:rPr>
      </w:pPr>
      <w:r w:rsidRPr="00916E5A">
        <w:rPr>
          <w:b/>
          <w:bCs/>
          <w:lang w:eastAsia="zh-CN"/>
        </w:rPr>
        <w:t xml:space="preserve">Proposal 2: UE can indicate RRACH </w:t>
      </w:r>
      <w:r>
        <w:rPr>
          <w:b/>
          <w:bCs/>
          <w:lang w:eastAsia="zh-CN"/>
        </w:rPr>
        <w:t xml:space="preserve">repetition </w:t>
      </w:r>
      <w:r w:rsidRPr="00916E5A">
        <w:rPr>
          <w:b/>
          <w:bCs/>
          <w:lang w:eastAsia="zh-CN"/>
        </w:rPr>
        <w:t>via separate PRACH occasion or separate PRACH preamble in case of shared PRACH occasions.</w:t>
      </w:r>
    </w:p>
    <w:p w14:paraId="6B86C8D7" w14:textId="77777777" w:rsidR="008F2F36" w:rsidRPr="00916E5A" w:rsidRDefault="008F2F36" w:rsidP="008F2F36">
      <w:pPr>
        <w:spacing w:after="200" w:line="276" w:lineRule="auto"/>
        <w:jc w:val="both"/>
        <w:rPr>
          <w:rFonts w:eastAsia="等线"/>
          <w:lang w:eastAsia="zh-CN"/>
        </w:rPr>
      </w:pPr>
      <w:r w:rsidRPr="00916E5A">
        <w:rPr>
          <w:b/>
          <w:bCs/>
          <w:lang w:eastAsia="zh-CN"/>
        </w:rPr>
        <w:t xml:space="preserve">Proposal 3: The number of repetitions could be </w:t>
      </w:r>
      <w:r>
        <w:rPr>
          <w:b/>
          <w:bCs/>
          <w:lang w:eastAsia="zh-CN"/>
        </w:rPr>
        <w:t xml:space="preserve">explicitly or implicitly determined by the UE through </w:t>
      </w:r>
      <w:r w:rsidRPr="00916E5A">
        <w:rPr>
          <w:b/>
          <w:bCs/>
          <w:lang w:eastAsia="zh-CN"/>
        </w:rPr>
        <w:t>higher layer signalling.</w:t>
      </w:r>
    </w:p>
    <w:p w14:paraId="2569634E" w14:textId="2007E746" w:rsidR="00177129" w:rsidRPr="00916E5A" w:rsidRDefault="00177129" w:rsidP="009148E3">
      <w:pPr>
        <w:spacing w:after="200" w:line="276" w:lineRule="auto"/>
        <w:jc w:val="both"/>
        <w:rPr>
          <w:rFonts w:eastAsia="等线"/>
          <w:b/>
          <w:bCs/>
          <w:lang w:eastAsia="zh-CN"/>
        </w:rPr>
      </w:pPr>
      <w:r w:rsidRPr="00916E5A">
        <w:rPr>
          <w:b/>
          <w:bCs/>
          <w:lang w:eastAsia="zh-CN"/>
        </w:rPr>
        <w:t>Observation: There will be little or even no performance improvement on PRACH detection if the repetition is performed in the FDMed ROs.</w:t>
      </w:r>
    </w:p>
    <w:p w14:paraId="43B12D67" w14:textId="77777777" w:rsidR="00D40692" w:rsidRPr="00D40692" w:rsidRDefault="00D40692" w:rsidP="00D40692">
      <w:pPr>
        <w:spacing w:after="200" w:line="276" w:lineRule="auto"/>
        <w:jc w:val="both"/>
        <w:rPr>
          <w:b/>
          <w:bCs/>
          <w:lang w:val="en-US"/>
        </w:rPr>
      </w:pPr>
      <w:r w:rsidRPr="00D40692">
        <w:rPr>
          <w:b/>
          <w:bCs/>
          <w:lang w:val="en-US"/>
        </w:rPr>
        <w:t>Proposal 4: Study RO determination for PRACH repetition when FDMed ROs are configured and are associated with same SSB.</w:t>
      </w:r>
    </w:p>
    <w:p w14:paraId="62FBFA83" w14:textId="77777777" w:rsidR="00873420" w:rsidRPr="00916E5A" w:rsidRDefault="00873420" w:rsidP="009148E3">
      <w:pPr>
        <w:spacing w:after="200" w:line="276" w:lineRule="auto"/>
        <w:jc w:val="both"/>
        <w:rPr>
          <w:rFonts w:eastAsia="等线"/>
          <w:b/>
          <w:bCs/>
          <w:lang w:eastAsia="zh-CN"/>
        </w:rPr>
      </w:pPr>
      <w:r w:rsidRPr="00916E5A">
        <w:rPr>
          <w:b/>
          <w:bCs/>
          <w:lang w:eastAsia="zh-CN"/>
        </w:rPr>
        <w:t>Proposal 5: PDCCH monitoring window for RAR or BFR should be determined based one RO of multiple ROs for PRACH repetition with same beam.</w:t>
      </w:r>
    </w:p>
    <w:p w14:paraId="629B1ED9" w14:textId="60149660" w:rsidR="00110BB6" w:rsidRPr="00916E5A" w:rsidRDefault="00873420" w:rsidP="009148E3">
      <w:pPr>
        <w:spacing w:after="200" w:line="276" w:lineRule="auto"/>
        <w:jc w:val="both"/>
        <w:rPr>
          <w:rFonts w:eastAsia="等线"/>
          <w:b/>
          <w:bCs/>
          <w:lang w:eastAsia="zh-CN"/>
        </w:rPr>
      </w:pPr>
      <w:r w:rsidRPr="00916E5A">
        <w:rPr>
          <w:b/>
          <w:bCs/>
          <w:lang w:eastAsia="zh-CN"/>
        </w:rPr>
        <w:t>Proposal 6: PRACH repetition with different beam for 4 step RACH should be supported in Rel</w:t>
      </w:r>
      <w:r w:rsidRPr="00916E5A">
        <w:rPr>
          <w:rFonts w:ascii="等线" w:eastAsia="等线" w:hAnsi="等线" w:hint="eastAsia"/>
          <w:b/>
          <w:bCs/>
          <w:lang w:eastAsia="zh-CN"/>
        </w:rPr>
        <w:t>-</w:t>
      </w:r>
      <w:r w:rsidRPr="00916E5A">
        <w:rPr>
          <w:b/>
          <w:bCs/>
          <w:lang w:eastAsia="zh-CN"/>
        </w:rPr>
        <w:t>18.</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lastRenderedPageBreak/>
        <w:t>References</w:t>
      </w:r>
    </w:p>
    <w:p w14:paraId="34C14011" w14:textId="52233F95" w:rsidR="00757BC6" w:rsidRPr="00D76114" w:rsidRDefault="00502F89" w:rsidP="009148E3">
      <w:pPr>
        <w:numPr>
          <w:ilvl w:val="0"/>
          <w:numId w:val="2"/>
        </w:numPr>
        <w:jc w:val="both"/>
        <w:rPr>
          <w:lang w:bidi="en-US"/>
        </w:rPr>
      </w:pPr>
      <w:bookmarkStart w:id="5" w:name="_Ref61389865"/>
      <w:bookmarkStart w:id="6" w:name="_Ref54268310"/>
      <w:bookmarkStart w:id="7" w:name="_Ref53738271"/>
      <w:bookmarkStart w:id="8" w:name="_Ref47714039"/>
      <w:bookmarkStart w:id="9" w:name="_Hlk53779907"/>
      <w:r w:rsidRPr="00502F89">
        <w:rPr>
          <w:lang w:bidi="en-US"/>
        </w:rPr>
        <w:t>RP-</w:t>
      </w:r>
      <w:r w:rsidR="00B0244E" w:rsidRPr="00502F89">
        <w:rPr>
          <w:lang w:bidi="en-US"/>
        </w:rPr>
        <w:t>2135</w:t>
      </w:r>
      <w:r w:rsidR="00B0244E">
        <w:rPr>
          <w:lang w:bidi="en-US"/>
        </w:rPr>
        <w:t>79</w:t>
      </w:r>
      <w:r w:rsidR="0012070D">
        <w:rPr>
          <w:lang w:bidi="en-US"/>
        </w:rPr>
        <w:t xml:space="preserve">, </w:t>
      </w:r>
      <w:r w:rsidR="00AE444F">
        <w:rPr>
          <w:lang w:bidi="en-US"/>
        </w:rPr>
        <w:t>“</w:t>
      </w:r>
      <w:r w:rsidR="00B0244E" w:rsidRPr="00B0244E">
        <w:rPr>
          <w:lang w:bidi="en-US"/>
        </w:rPr>
        <w:t xml:space="preserve">New WI: Further NR coverage </w:t>
      </w:r>
      <w:r w:rsidR="002E4EA7" w:rsidRPr="00B0244E">
        <w:rPr>
          <w:lang w:bidi="en-US"/>
        </w:rPr>
        <w:t>enhancements”</w:t>
      </w:r>
      <w:r w:rsidR="00445116">
        <w:rPr>
          <w:lang w:bidi="en-US"/>
        </w:rPr>
        <w:t>.</w:t>
      </w:r>
      <w:bookmarkEnd w:id="5"/>
      <w:r w:rsidR="00445116">
        <w:rPr>
          <w:lang w:bidi="en-US"/>
        </w:rPr>
        <w:t xml:space="preserve">  </w:t>
      </w:r>
      <w:bookmarkEnd w:id="6"/>
      <w:bookmarkEnd w:id="7"/>
      <w:r w:rsidR="000853B4">
        <w:rPr>
          <w:lang w:bidi="en-US"/>
        </w:rPr>
        <w:t xml:space="preserve"> </w:t>
      </w:r>
      <w:bookmarkEnd w:id="8"/>
      <w:bookmarkEnd w:id="9"/>
    </w:p>
    <w:sectPr w:rsidR="00757BC6"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692D" w14:textId="77777777" w:rsidR="007061D4" w:rsidRDefault="007061D4" w:rsidP="00AC001C">
      <w:pPr>
        <w:spacing w:after="0"/>
      </w:pPr>
      <w:r>
        <w:separator/>
      </w:r>
    </w:p>
  </w:endnote>
  <w:endnote w:type="continuationSeparator" w:id="0">
    <w:p w14:paraId="5725AF36" w14:textId="77777777" w:rsidR="007061D4" w:rsidRDefault="007061D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Arial"/>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3662" w14:textId="77777777" w:rsidR="007061D4" w:rsidRDefault="007061D4" w:rsidP="00AC001C">
      <w:pPr>
        <w:spacing w:after="0"/>
      </w:pPr>
      <w:r>
        <w:separator/>
      </w:r>
    </w:p>
  </w:footnote>
  <w:footnote w:type="continuationSeparator" w:id="0">
    <w:p w14:paraId="34967FE6" w14:textId="77777777" w:rsidR="007061D4" w:rsidRDefault="007061D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7"/>
  </w:num>
  <w:num w:numId="3">
    <w:abstractNumId w:val="18"/>
  </w:num>
  <w:num w:numId="4">
    <w:abstractNumId w:val="32"/>
  </w:num>
  <w:num w:numId="5">
    <w:abstractNumId w:val="16"/>
  </w:num>
  <w:num w:numId="6">
    <w:abstractNumId w:val="22"/>
  </w:num>
  <w:num w:numId="7">
    <w:abstractNumId w:val="8"/>
  </w:num>
  <w:num w:numId="8">
    <w:abstractNumId w:val="31"/>
  </w:num>
  <w:num w:numId="9">
    <w:abstractNumId w:val="19"/>
  </w:num>
  <w:num w:numId="10">
    <w:abstractNumId w:val="34"/>
  </w:num>
  <w:num w:numId="11">
    <w:abstractNumId w:val="25"/>
  </w:num>
  <w:num w:numId="12">
    <w:abstractNumId w:val="10"/>
  </w:num>
  <w:num w:numId="13">
    <w:abstractNumId w:val="12"/>
  </w:num>
  <w:num w:numId="14">
    <w:abstractNumId w:val="11"/>
  </w:num>
  <w:num w:numId="15">
    <w:abstractNumId w:val="3"/>
  </w:num>
  <w:num w:numId="16">
    <w:abstractNumId w:val="7"/>
  </w:num>
  <w:num w:numId="17">
    <w:abstractNumId w:val="30"/>
  </w:num>
  <w:num w:numId="18">
    <w:abstractNumId w:val="15"/>
  </w:num>
  <w:num w:numId="19">
    <w:abstractNumId w:val="2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6"/>
  </w:num>
  <w:num w:numId="24">
    <w:abstractNumId w:val="14"/>
  </w:num>
  <w:num w:numId="25">
    <w:abstractNumId w:val="28"/>
  </w:num>
  <w:num w:numId="26">
    <w:abstractNumId w:val="20"/>
  </w:num>
  <w:num w:numId="27">
    <w:abstractNumId w:val="13"/>
  </w:num>
  <w:num w:numId="28">
    <w:abstractNumId w:val="21"/>
  </w:num>
  <w:num w:numId="29">
    <w:abstractNumId w:val="29"/>
  </w:num>
  <w:num w:numId="30">
    <w:abstractNumId w:val="4"/>
  </w:num>
  <w:num w:numId="31">
    <w:abstractNumId w:val="17"/>
  </w:num>
  <w:num w:numId="32">
    <w:abstractNumId w:val="1"/>
  </w:num>
  <w:num w:numId="33">
    <w:abstractNumId w:val="33"/>
  </w:num>
  <w:num w:numId="34">
    <w:abstractNumId w:val="2"/>
  </w:num>
  <w:num w:numId="35">
    <w:abstractNumId w:val="24"/>
  </w:num>
  <w:num w:numId="36">
    <w:abstractNumId w:val="26"/>
  </w:num>
  <w:num w:numId="3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9FA"/>
    <w:rsid w:val="00094C7A"/>
    <w:rsid w:val="00094F3F"/>
    <w:rsid w:val="00094F82"/>
    <w:rsid w:val="000950C7"/>
    <w:rsid w:val="0009584C"/>
    <w:rsid w:val="000958FF"/>
    <w:rsid w:val="00095C7A"/>
    <w:rsid w:val="00095E5A"/>
    <w:rsid w:val="00096202"/>
    <w:rsid w:val="00096499"/>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09E"/>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07E56"/>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A3B"/>
    <w:rsid w:val="00113DEF"/>
    <w:rsid w:val="00113F53"/>
    <w:rsid w:val="00114109"/>
    <w:rsid w:val="00115E49"/>
    <w:rsid w:val="00116024"/>
    <w:rsid w:val="00116547"/>
    <w:rsid w:val="001165A6"/>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057"/>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204"/>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297"/>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4EA7"/>
    <w:rsid w:val="002E54BB"/>
    <w:rsid w:val="002E5A8B"/>
    <w:rsid w:val="002E5F03"/>
    <w:rsid w:val="002E5FDD"/>
    <w:rsid w:val="002E6016"/>
    <w:rsid w:val="002E6075"/>
    <w:rsid w:val="002E6266"/>
    <w:rsid w:val="002E628E"/>
    <w:rsid w:val="002E6AF0"/>
    <w:rsid w:val="002E6D89"/>
    <w:rsid w:val="002E6DF4"/>
    <w:rsid w:val="002E77D1"/>
    <w:rsid w:val="002E7DA9"/>
    <w:rsid w:val="002E7ECA"/>
    <w:rsid w:val="002F06DF"/>
    <w:rsid w:val="002F0CA7"/>
    <w:rsid w:val="002F11F6"/>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F46"/>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0A2"/>
    <w:rsid w:val="00333EDD"/>
    <w:rsid w:val="00333FE5"/>
    <w:rsid w:val="0033480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899"/>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AF1"/>
    <w:rsid w:val="003C1D2E"/>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D47"/>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1108"/>
    <w:rsid w:val="004C18FE"/>
    <w:rsid w:val="004C198A"/>
    <w:rsid w:val="004C1E4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50080D"/>
    <w:rsid w:val="005009B4"/>
    <w:rsid w:val="00501261"/>
    <w:rsid w:val="0050131F"/>
    <w:rsid w:val="005013A5"/>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5A0"/>
    <w:rsid w:val="0053063B"/>
    <w:rsid w:val="00530885"/>
    <w:rsid w:val="00530E15"/>
    <w:rsid w:val="00530EB4"/>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654B"/>
    <w:rsid w:val="0053665E"/>
    <w:rsid w:val="00537447"/>
    <w:rsid w:val="0053750D"/>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4E3"/>
    <w:rsid w:val="005536E7"/>
    <w:rsid w:val="00554052"/>
    <w:rsid w:val="00554206"/>
    <w:rsid w:val="005548CB"/>
    <w:rsid w:val="00554EF8"/>
    <w:rsid w:val="00554F3E"/>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A4F"/>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E9D"/>
    <w:rsid w:val="005E021C"/>
    <w:rsid w:val="005E04AA"/>
    <w:rsid w:val="005E0CA3"/>
    <w:rsid w:val="005E0FA9"/>
    <w:rsid w:val="005E1A1A"/>
    <w:rsid w:val="005E1EAA"/>
    <w:rsid w:val="005E1FB2"/>
    <w:rsid w:val="005E2325"/>
    <w:rsid w:val="005E2676"/>
    <w:rsid w:val="005E2790"/>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2CF"/>
    <w:rsid w:val="005F639A"/>
    <w:rsid w:val="005F63D5"/>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99"/>
    <w:rsid w:val="00611BFC"/>
    <w:rsid w:val="00611D58"/>
    <w:rsid w:val="00612346"/>
    <w:rsid w:val="006129D3"/>
    <w:rsid w:val="00612AB1"/>
    <w:rsid w:val="00612D18"/>
    <w:rsid w:val="0061319F"/>
    <w:rsid w:val="00613E25"/>
    <w:rsid w:val="0061401F"/>
    <w:rsid w:val="00614072"/>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7A"/>
    <w:rsid w:val="006360F6"/>
    <w:rsid w:val="00636620"/>
    <w:rsid w:val="00636A77"/>
    <w:rsid w:val="00636F2E"/>
    <w:rsid w:val="00636FFD"/>
    <w:rsid w:val="006378D5"/>
    <w:rsid w:val="00637A02"/>
    <w:rsid w:val="00637EBA"/>
    <w:rsid w:val="006407C1"/>
    <w:rsid w:val="00640B03"/>
    <w:rsid w:val="00641322"/>
    <w:rsid w:val="0064257B"/>
    <w:rsid w:val="00642AC2"/>
    <w:rsid w:val="006431A5"/>
    <w:rsid w:val="00643641"/>
    <w:rsid w:val="00643835"/>
    <w:rsid w:val="00643E6E"/>
    <w:rsid w:val="0064432C"/>
    <w:rsid w:val="00644722"/>
    <w:rsid w:val="00644AEF"/>
    <w:rsid w:val="006453BD"/>
    <w:rsid w:val="006455B8"/>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7C22"/>
    <w:rsid w:val="006B7EC4"/>
    <w:rsid w:val="006B7F78"/>
    <w:rsid w:val="006C0094"/>
    <w:rsid w:val="006C06CE"/>
    <w:rsid w:val="006C079D"/>
    <w:rsid w:val="006C0BB1"/>
    <w:rsid w:val="006C15C1"/>
    <w:rsid w:val="006C1701"/>
    <w:rsid w:val="006C1CC6"/>
    <w:rsid w:val="006C2010"/>
    <w:rsid w:val="006C227E"/>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365"/>
    <w:rsid w:val="0076060E"/>
    <w:rsid w:val="00760845"/>
    <w:rsid w:val="00760A44"/>
    <w:rsid w:val="00760F5B"/>
    <w:rsid w:val="00761256"/>
    <w:rsid w:val="007614BE"/>
    <w:rsid w:val="007615EF"/>
    <w:rsid w:val="007617DE"/>
    <w:rsid w:val="00761882"/>
    <w:rsid w:val="007627C3"/>
    <w:rsid w:val="00762BDA"/>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57B6B"/>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4A6"/>
    <w:rsid w:val="0089478D"/>
    <w:rsid w:val="0089488A"/>
    <w:rsid w:val="00894963"/>
    <w:rsid w:val="00894B3E"/>
    <w:rsid w:val="00894B81"/>
    <w:rsid w:val="00894C4F"/>
    <w:rsid w:val="00894D2E"/>
    <w:rsid w:val="0089598B"/>
    <w:rsid w:val="00895BEE"/>
    <w:rsid w:val="00895D06"/>
    <w:rsid w:val="00896013"/>
    <w:rsid w:val="00896179"/>
    <w:rsid w:val="0089627F"/>
    <w:rsid w:val="00896433"/>
    <w:rsid w:val="0089675D"/>
    <w:rsid w:val="0089690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67"/>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0F9"/>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6FC"/>
    <w:rsid w:val="009837C4"/>
    <w:rsid w:val="00983956"/>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27B"/>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1FA5"/>
    <w:rsid w:val="00A32135"/>
    <w:rsid w:val="00A327F6"/>
    <w:rsid w:val="00A328E8"/>
    <w:rsid w:val="00A32D47"/>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2DF"/>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0C8"/>
    <w:rsid w:val="00A865E0"/>
    <w:rsid w:val="00A866EA"/>
    <w:rsid w:val="00A87DBE"/>
    <w:rsid w:val="00A9091D"/>
    <w:rsid w:val="00A90932"/>
    <w:rsid w:val="00A91419"/>
    <w:rsid w:val="00A91A9F"/>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E0AE5"/>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4425"/>
    <w:rsid w:val="00AF4573"/>
    <w:rsid w:val="00AF4C06"/>
    <w:rsid w:val="00AF56F3"/>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217"/>
    <w:rsid w:val="00B31627"/>
    <w:rsid w:val="00B31736"/>
    <w:rsid w:val="00B3213B"/>
    <w:rsid w:val="00B327BE"/>
    <w:rsid w:val="00B32BBB"/>
    <w:rsid w:val="00B3330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83"/>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188"/>
    <w:rsid w:val="00BB6492"/>
    <w:rsid w:val="00BB66C6"/>
    <w:rsid w:val="00BB6E3B"/>
    <w:rsid w:val="00BB6F01"/>
    <w:rsid w:val="00BB78C3"/>
    <w:rsid w:val="00BB7C65"/>
    <w:rsid w:val="00BB7D67"/>
    <w:rsid w:val="00BC0167"/>
    <w:rsid w:val="00BC0652"/>
    <w:rsid w:val="00BC10A0"/>
    <w:rsid w:val="00BC12CE"/>
    <w:rsid w:val="00BC155B"/>
    <w:rsid w:val="00BC23B4"/>
    <w:rsid w:val="00BC248B"/>
    <w:rsid w:val="00BC2511"/>
    <w:rsid w:val="00BC38E3"/>
    <w:rsid w:val="00BC3931"/>
    <w:rsid w:val="00BC397A"/>
    <w:rsid w:val="00BC491C"/>
    <w:rsid w:val="00BC5502"/>
    <w:rsid w:val="00BC585A"/>
    <w:rsid w:val="00BC5CC3"/>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3FA3"/>
    <w:rsid w:val="00C04087"/>
    <w:rsid w:val="00C043EE"/>
    <w:rsid w:val="00C04663"/>
    <w:rsid w:val="00C0467B"/>
    <w:rsid w:val="00C05AF4"/>
    <w:rsid w:val="00C05DC9"/>
    <w:rsid w:val="00C06567"/>
    <w:rsid w:val="00C06B9E"/>
    <w:rsid w:val="00C06E2A"/>
    <w:rsid w:val="00C06FB3"/>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D6E"/>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824"/>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CD9"/>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18"/>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491"/>
    <w:rsid w:val="00CF2A95"/>
    <w:rsid w:val="00CF2EA5"/>
    <w:rsid w:val="00CF2F8E"/>
    <w:rsid w:val="00CF35D4"/>
    <w:rsid w:val="00CF3C4A"/>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619"/>
    <w:rsid w:val="00D21CBD"/>
    <w:rsid w:val="00D222C3"/>
    <w:rsid w:val="00D22EE7"/>
    <w:rsid w:val="00D23557"/>
    <w:rsid w:val="00D237B9"/>
    <w:rsid w:val="00D2382D"/>
    <w:rsid w:val="00D23E41"/>
    <w:rsid w:val="00D23FA2"/>
    <w:rsid w:val="00D242D2"/>
    <w:rsid w:val="00D24459"/>
    <w:rsid w:val="00D245C3"/>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1F0"/>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F76"/>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EC"/>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27"/>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5B7"/>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809"/>
    <w:rsid w:val="00DF3F27"/>
    <w:rsid w:val="00DF41EA"/>
    <w:rsid w:val="00DF4202"/>
    <w:rsid w:val="00DF4422"/>
    <w:rsid w:val="00DF45FF"/>
    <w:rsid w:val="00DF4F5E"/>
    <w:rsid w:val="00DF59CE"/>
    <w:rsid w:val="00DF5BA1"/>
    <w:rsid w:val="00DF5D1E"/>
    <w:rsid w:val="00DF60F3"/>
    <w:rsid w:val="00DF67B6"/>
    <w:rsid w:val="00DF6BDD"/>
    <w:rsid w:val="00DF76F8"/>
    <w:rsid w:val="00DF7806"/>
    <w:rsid w:val="00DF7D54"/>
    <w:rsid w:val="00DF7FFD"/>
    <w:rsid w:val="00E00C47"/>
    <w:rsid w:val="00E00F65"/>
    <w:rsid w:val="00E018A9"/>
    <w:rsid w:val="00E01D58"/>
    <w:rsid w:val="00E021E2"/>
    <w:rsid w:val="00E023A6"/>
    <w:rsid w:val="00E025A5"/>
    <w:rsid w:val="00E025AA"/>
    <w:rsid w:val="00E02649"/>
    <w:rsid w:val="00E0275B"/>
    <w:rsid w:val="00E027C2"/>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F03"/>
    <w:rsid w:val="00E723DD"/>
    <w:rsid w:val="00E72677"/>
    <w:rsid w:val="00E72B9C"/>
    <w:rsid w:val="00E72D25"/>
    <w:rsid w:val="00E730C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B31"/>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A03"/>
    <w:rsid w:val="00F20CCE"/>
    <w:rsid w:val="00F20CD7"/>
    <w:rsid w:val="00F20CF4"/>
    <w:rsid w:val="00F20DB5"/>
    <w:rsid w:val="00F21048"/>
    <w:rsid w:val="00F21106"/>
    <w:rsid w:val="00F21A6C"/>
    <w:rsid w:val="00F21AD5"/>
    <w:rsid w:val="00F21D8E"/>
    <w:rsid w:val="00F2247E"/>
    <w:rsid w:val="00F22ADE"/>
    <w:rsid w:val="00F23743"/>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0E0F"/>
    <w:rsid w:val="00F31006"/>
    <w:rsid w:val="00F31D11"/>
    <w:rsid w:val="00F3284A"/>
    <w:rsid w:val="00F335A7"/>
    <w:rsid w:val="00F33980"/>
    <w:rsid w:val="00F33C98"/>
    <w:rsid w:val="00F347BF"/>
    <w:rsid w:val="00F3486E"/>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427A"/>
    <w:rsid w:val="00F444D9"/>
    <w:rsid w:val="00F44AB7"/>
    <w:rsid w:val="00F44B45"/>
    <w:rsid w:val="00F452D2"/>
    <w:rsid w:val="00F45DF8"/>
    <w:rsid w:val="00F46536"/>
    <w:rsid w:val="00F46EF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0909"/>
    <w:rsid w:val="00F81277"/>
    <w:rsid w:val="00F813A5"/>
    <w:rsid w:val="00F81673"/>
    <w:rsid w:val="00F81C85"/>
    <w:rsid w:val="00F82562"/>
    <w:rsid w:val="00F83307"/>
    <w:rsid w:val="00F83321"/>
    <w:rsid w:val="00F834C2"/>
    <w:rsid w:val="00F8389D"/>
    <w:rsid w:val="00F83DFA"/>
    <w:rsid w:val="00F842C0"/>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76"/>
    <w:rsid w:val="00FD1A41"/>
    <w:rsid w:val="00FD1C79"/>
    <w:rsid w:val="00FD1D5B"/>
    <w:rsid w:val="00FD1EA8"/>
    <w:rsid w:val="00FD249F"/>
    <w:rsid w:val="00FD26E3"/>
    <w:rsid w:val="00FD27D9"/>
    <w:rsid w:val="00FD2836"/>
    <w:rsid w:val="00FD2AD7"/>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2022-09-30T01:09:00Z</dcterms:created>
  <dcterms:modified xsi:type="dcterms:W3CDTF">2022-09-30T01:10:00Z</dcterms:modified>
</cp:coreProperties>
</file>